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1A8230" w14:textId="17B32C3F" w:rsidR="00DB3F9F" w:rsidRDefault="00DB3F9F">
      <w:pPr>
        <w:rPr>
          <w:sz w:val="2"/>
          <w:szCs w:val="2"/>
        </w:rPr>
      </w:pPr>
    </w:p>
    <w:p w14:paraId="4FB518A5" w14:textId="717F4EC6" w:rsidR="00B75E33" w:rsidRDefault="00B75E33">
      <w:pPr>
        <w:rPr>
          <w:sz w:val="2"/>
          <w:szCs w:val="2"/>
        </w:rPr>
      </w:pPr>
    </w:p>
    <w:p w14:paraId="3BFE0428" w14:textId="1AF240AF" w:rsidR="00B75E33" w:rsidRDefault="00B75E33">
      <w:pPr>
        <w:rPr>
          <w:sz w:val="2"/>
          <w:szCs w:val="2"/>
        </w:rPr>
      </w:pPr>
    </w:p>
    <w:p w14:paraId="5AA83E5B" w14:textId="036D1F86" w:rsidR="00B75E33" w:rsidRDefault="00B75E33">
      <w:pPr>
        <w:rPr>
          <w:sz w:val="2"/>
          <w:szCs w:val="2"/>
        </w:rPr>
      </w:pPr>
    </w:p>
    <w:p w14:paraId="0C5F11D4" w14:textId="77777777" w:rsidR="00B75E33" w:rsidRDefault="00B75E33">
      <w:pPr>
        <w:rPr>
          <w:sz w:val="2"/>
          <w:szCs w:val="2"/>
        </w:rPr>
      </w:pPr>
      <w:bookmarkStart w:id="0" w:name="_GoBack"/>
      <w:bookmarkEnd w:id="0"/>
    </w:p>
    <w:p w14:paraId="4805E1C3" w14:textId="77777777" w:rsidR="009E57EE" w:rsidRPr="00DC068E" w:rsidRDefault="009E57EE">
      <w:pPr>
        <w:pStyle w:val="10"/>
        <w:keepNext/>
        <w:keepLines/>
        <w:shd w:val="clear" w:color="auto" w:fill="auto"/>
        <w:spacing w:line="200" w:lineRule="exact"/>
        <w:ind w:left="220"/>
      </w:pPr>
      <w:bookmarkStart w:id="1" w:name="bookmark0"/>
    </w:p>
    <w:p w14:paraId="24B2DC1E" w14:textId="77777777" w:rsidR="00DB3F9F" w:rsidRPr="00DC068E" w:rsidRDefault="002242E4">
      <w:pPr>
        <w:pStyle w:val="10"/>
        <w:keepNext/>
        <w:keepLines/>
        <w:shd w:val="clear" w:color="auto" w:fill="auto"/>
        <w:spacing w:line="200" w:lineRule="exact"/>
        <w:ind w:left="220"/>
      </w:pPr>
      <w:r w:rsidRPr="00DC068E">
        <w:t>ПОЛОЖЕНИЕ</w:t>
      </w:r>
      <w:bookmarkEnd w:id="1"/>
    </w:p>
    <w:p w14:paraId="7CB34269" w14:textId="77777777" w:rsidR="00DB3F9F" w:rsidRPr="00DC068E" w:rsidRDefault="007C299A">
      <w:pPr>
        <w:pStyle w:val="30"/>
        <w:shd w:val="clear" w:color="auto" w:fill="auto"/>
        <w:spacing w:after="230" w:line="200" w:lineRule="exact"/>
        <w:ind w:left="220"/>
      </w:pPr>
      <w:r w:rsidRPr="00DC068E">
        <w:t>о проведении</w:t>
      </w:r>
      <w:r w:rsidR="002242E4" w:rsidRPr="00DC068E">
        <w:t xml:space="preserve"> стимулирующей акции «</w:t>
      </w:r>
      <w:r w:rsidR="00D422EE" w:rsidRPr="00DC068E">
        <w:t>Корней рулит»</w:t>
      </w:r>
    </w:p>
    <w:p w14:paraId="0407BC58" w14:textId="77777777" w:rsidR="00DB3F9F" w:rsidRPr="00DC068E" w:rsidRDefault="002242E4">
      <w:pPr>
        <w:pStyle w:val="10"/>
        <w:keepNext/>
        <w:keepLines/>
        <w:shd w:val="clear" w:color="auto" w:fill="auto"/>
        <w:spacing w:after="349" w:line="200" w:lineRule="exact"/>
        <w:ind w:left="220"/>
      </w:pPr>
      <w:bookmarkStart w:id="2" w:name="bookmark1"/>
      <w:r w:rsidRPr="00DC068E">
        <w:t>1.Общие положения</w:t>
      </w:r>
      <w:bookmarkEnd w:id="2"/>
    </w:p>
    <w:p w14:paraId="37D13BBC" w14:textId="15DE8382" w:rsidR="009E57EE" w:rsidRPr="00DC068E" w:rsidRDefault="002242E4" w:rsidP="00BA17EF">
      <w:pPr>
        <w:pStyle w:val="20"/>
        <w:numPr>
          <w:ilvl w:val="0"/>
          <w:numId w:val="1"/>
        </w:numPr>
        <w:tabs>
          <w:tab w:val="left" w:pos="486"/>
        </w:tabs>
        <w:spacing w:before="0" w:line="240" w:lineRule="auto"/>
        <w:ind w:right="238" w:firstLine="0"/>
      </w:pPr>
      <w:r w:rsidRPr="00DC068E">
        <w:t xml:space="preserve">Настоящее положение (далее </w:t>
      </w:r>
      <w:r w:rsidR="009E57EE" w:rsidRPr="00DC068E">
        <w:t xml:space="preserve">- </w:t>
      </w:r>
      <w:r w:rsidRPr="00DC068E">
        <w:t>«Положение») определяет порядок проведения стимулир</w:t>
      </w:r>
      <w:r w:rsidR="009E57EE" w:rsidRPr="00DC068E">
        <w:t>ующей Акции «</w:t>
      </w:r>
      <w:r w:rsidR="00874102" w:rsidRPr="00DC068E">
        <w:t>Корней рулит</w:t>
      </w:r>
      <w:r w:rsidR="009E57EE" w:rsidRPr="00DC068E">
        <w:t>»</w:t>
      </w:r>
      <w:r w:rsidRPr="00DC068E">
        <w:t xml:space="preserve"> (далее по тексту «Акция»</w:t>
      </w:r>
      <w:r w:rsidR="004D59EA" w:rsidRPr="00DC068E">
        <w:t>/ «Розыгрыш»</w:t>
      </w:r>
      <w:r w:rsidRPr="00DC068E">
        <w:t>), права и обязанности Участников и Организатор</w:t>
      </w:r>
      <w:r w:rsidR="009E57EE" w:rsidRPr="00DC068E">
        <w:t>ов</w:t>
      </w:r>
      <w:r w:rsidRPr="00DC068E">
        <w:t>. Организатор</w:t>
      </w:r>
      <w:r w:rsidR="009E57EE" w:rsidRPr="00DC068E">
        <w:t>ами</w:t>
      </w:r>
      <w:r w:rsidRPr="00DC068E">
        <w:t xml:space="preserve"> Акции явля</w:t>
      </w:r>
      <w:r w:rsidR="009E57EE" w:rsidRPr="00DC068E">
        <w:t>ю</w:t>
      </w:r>
      <w:r w:rsidRPr="00DC068E">
        <w:t>тся</w:t>
      </w:r>
      <w:r w:rsidR="009E57EE" w:rsidRPr="00DC068E">
        <w:t>:</w:t>
      </w:r>
      <w:r w:rsidRPr="00DC068E">
        <w:t xml:space="preserve"> </w:t>
      </w:r>
    </w:p>
    <w:p w14:paraId="70ED64E0" w14:textId="36C3C010" w:rsidR="009E57EE" w:rsidRPr="00DC068E" w:rsidRDefault="009E57EE" w:rsidP="00BA17EF">
      <w:pPr>
        <w:pStyle w:val="20"/>
        <w:tabs>
          <w:tab w:val="left" w:pos="486"/>
        </w:tabs>
        <w:spacing w:before="0" w:line="240" w:lineRule="auto"/>
        <w:ind w:right="238" w:firstLine="0"/>
      </w:pPr>
      <w:r w:rsidRPr="00DC068E">
        <w:t>- ООО «СЗ «Веста» (ОГРН 1237200014567, ИНН 7203561244), юридический адрес: 625062, Тюменская область, г.о. город Тюмень, г.</w:t>
      </w:r>
      <w:r w:rsidR="00C01CCC" w:rsidRPr="00DC068E">
        <w:t xml:space="preserve"> </w:t>
      </w:r>
      <w:r w:rsidRPr="00DC068E">
        <w:t>Тюмень, ул. Федюнинского, д. 20, к. 1, этаж 2, офис 203</w:t>
      </w:r>
      <w:r w:rsidR="00D422EE" w:rsidRPr="00DC068E">
        <w:t>.</w:t>
      </w:r>
      <w:r w:rsidRPr="00DC068E">
        <w:t xml:space="preserve"> </w:t>
      </w:r>
    </w:p>
    <w:p w14:paraId="5E43CD73" w14:textId="77777777" w:rsidR="009E57EE" w:rsidRPr="00DC068E" w:rsidRDefault="009E57EE" w:rsidP="00BA17EF">
      <w:pPr>
        <w:pStyle w:val="20"/>
        <w:tabs>
          <w:tab w:val="left" w:pos="486"/>
        </w:tabs>
        <w:spacing w:before="0" w:line="240" w:lineRule="auto"/>
        <w:ind w:right="238" w:firstLine="0"/>
      </w:pPr>
      <w:r w:rsidRPr="00DC068E">
        <w:t>- АО Специализированный застройщик «Твелл» (ОГРН 1217700178068, ИНН 9717101104) юридический адрес: 123112, Город Москва, вн.тер. г. Муниципальный Округ Пресненский, наб П</w:t>
      </w:r>
      <w:r w:rsidR="00D422EE" w:rsidRPr="00DC068E">
        <w:t xml:space="preserve">ресненская, соор. 12, </w:t>
      </w:r>
      <w:r w:rsidR="002C5BFD" w:rsidRPr="00DC068E">
        <w:t>строение.</w:t>
      </w:r>
    </w:p>
    <w:p w14:paraId="6A2D9A27" w14:textId="384A9AF0" w:rsidR="009E57EE" w:rsidRPr="00DC068E" w:rsidRDefault="009E57EE" w:rsidP="00BA17EF">
      <w:pPr>
        <w:pStyle w:val="20"/>
        <w:tabs>
          <w:tab w:val="left" w:pos="486"/>
        </w:tabs>
        <w:spacing w:before="0" w:line="240" w:lineRule="auto"/>
        <w:ind w:right="238" w:firstLine="0"/>
      </w:pPr>
      <w:r w:rsidRPr="00DC068E">
        <w:t xml:space="preserve">- </w:t>
      </w:r>
      <w:r w:rsidR="00B92F92" w:rsidRPr="00DC068E">
        <w:t>А</w:t>
      </w:r>
      <w:r w:rsidR="007155EB" w:rsidRPr="00DC068E">
        <w:t xml:space="preserve">О «Восток </w:t>
      </w:r>
      <w:r w:rsidRPr="00DC068E">
        <w:t>Моторс» (</w:t>
      </w:r>
      <w:r w:rsidRPr="00DC068E">
        <w:rPr>
          <w:color w:val="auto"/>
        </w:rPr>
        <w:t xml:space="preserve">ОГРН </w:t>
      </w:r>
      <w:r w:rsidR="00B92F92" w:rsidRPr="00DC068E">
        <w:rPr>
          <w:color w:val="auto"/>
        </w:rPr>
        <w:t>1217700396869</w:t>
      </w:r>
      <w:r w:rsidRPr="00DC068E">
        <w:rPr>
          <w:color w:val="auto"/>
        </w:rPr>
        <w:t xml:space="preserve">, ИНН </w:t>
      </w:r>
      <w:r w:rsidR="00B92F92" w:rsidRPr="00DC068E">
        <w:rPr>
          <w:color w:val="auto"/>
        </w:rPr>
        <w:t>9704085046</w:t>
      </w:r>
      <w:r w:rsidRPr="00DC068E">
        <w:t>), совместно именуемые далее по тексту — «Организаторы».</w:t>
      </w:r>
    </w:p>
    <w:p w14:paraId="727FC127" w14:textId="16C7CC1F" w:rsidR="00DB3F9F" w:rsidRPr="00DC068E" w:rsidRDefault="002242E4" w:rsidP="00BA17EF">
      <w:pPr>
        <w:pStyle w:val="20"/>
        <w:numPr>
          <w:ilvl w:val="0"/>
          <w:numId w:val="1"/>
        </w:numPr>
        <w:shd w:val="clear" w:color="auto" w:fill="auto"/>
        <w:tabs>
          <w:tab w:val="left" w:pos="486"/>
        </w:tabs>
        <w:spacing w:before="0"/>
        <w:ind w:right="240" w:firstLine="0"/>
      </w:pPr>
      <w:r w:rsidRPr="00DC068E">
        <w:t>Акция проводится в рамках рекламной компании в целях продвижения бренда «</w:t>
      </w:r>
      <w:r w:rsidR="00717B15" w:rsidRPr="00DC068E">
        <w:t>Корней</w:t>
      </w:r>
      <w:r w:rsidRPr="00DC068E">
        <w:t>», привлечения внимания к Жилому комплексу «</w:t>
      </w:r>
      <w:r w:rsidR="009E57EE" w:rsidRPr="00DC068E">
        <w:t>Корней</w:t>
      </w:r>
      <w:r w:rsidRPr="00DC068E">
        <w:t>», направлена на стимулирование продаж объектов недвижимости в ЖК «</w:t>
      </w:r>
      <w:r w:rsidR="00717B15" w:rsidRPr="00DC068E">
        <w:t>Корней</w:t>
      </w:r>
      <w:r w:rsidRPr="00DC068E">
        <w:t>»</w:t>
      </w:r>
      <w:r w:rsidR="00717B15" w:rsidRPr="00DC068E">
        <w:t>, т</w:t>
      </w:r>
      <w:r w:rsidR="007155EB" w:rsidRPr="00DC068E">
        <w:t xml:space="preserve">ранспортных средств </w:t>
      </w:r>
      <w:r w:rsidR="00B22A1B" w:rsidRPr="00DC068E">
        <w:t>АО</w:t>
      </w:r>
      <w:r w:rsidR="007155EB" w:rsidRPr="00DC068E">
        <w:t xml:space="preserve"> «Восток </w:t>
      </w:r>
      <w:r w:rsidR="00717B15" w:rsidRPr="00DC068E">
        <w:t>Моторс»</w:t>
      </w:r>
      <w:r w:rsidRPr="00DC068E">
        <w:t>, поддержание интереса к н</w:t>
      </w:r>
      <w:r w:rsidR="00717B15" w:rsidRPr="00DC068E">
        <w:t>им</w:t>
      </w:r>
      <w:r w:rsidRPr="00DC068E">
        <w:t xml:space="preserve"> и продвижение на рынке, а также формирование положительного имиджа Организатор</w:t>
      </w:r>
      <w:r w:rsidR="00717B15" w:rsidRPr="00DC068E">
        <w:t>ов</w:t>
      </w:r>
      <w:r w:rsidRPr="00DC068E">
        <w:t xml:space="preserve"> акции.</w:t>
      </w:r>
    </w:p>
    <w:p w14:paraId="2A21E018" w14:textId="77777777" w:rsidR="00DB3F9F" w:rsidRPr="00DC068E" w:rsidRDefault="002242E4" w:rsidP="00BA17EF">
      <w:pPr>
        <w:pStyle w:val="20"/>
        <w:numPr>
          <w:ilvl w:val="0"/>
          <w:numId w:val="1"/>
        </w:numPr>
        <w:shd w:val="clear" w:color="auto" w:fill="auto"/>
        <w:tabs>
          <w:tab w:val="left" w:pos="486"/>
        </w:tabs>
        <w:spacing w:before="0"/>
        <w:ind w:right="240" w:firstLine="0"/>
      </w:pPr>
      <w:r w:rsidRPr="00DC068E">
        <w:t>Акция проводится на территории Российской Федерации, в соответствии с настоящими Положением и действующим законодательством.</w:t>
      </w:r>
    </w:p>
    <w:p w14:paraId="709EB3FC" w14:textId="77777777" w:rsidR="00DB3F9F" w:rsidRPr="00DC068E" w:rsidRDefault="002242E4" w:rsidP="00BA17EF">
      <w:pPr>
        <w:pStyle w:val="20"/>
        <w:numPr>
          <w:ilvl w:val="0"/>
          <w:numId w:val="1"/>
        </w:numPr>
        <w:shd w:val="clear" w:color="auto" w:fill="auto"/>
        <w:tabs>
          <w:tab w:val="left" w:pos="491"/>
        </w:tabs>
        <w:spacing w:before="0"/>
        <w:ind w:right="240" w:firstLine="0"/>
      </w:pPr>
      <w:r w:rsidRPr="00DC068E">
        <w:t>Акция носит исключительно рекламный характер, не основана на риске, не требует внесения платы за участие, не является лотереей.</w:t>
      </w:r>
    </w:p>
    <w:p w14:paraId="136BBE64" w14:textId="77777777" w:rsidR="00DB3F9F" w:rsidRPr="00DC068E" w:rsidRDefault="002242E4" w:rsidP="00BA17EF">
      <w:pPr>
        <w:pStyle w:val="20"/>
        <w:numPr>
          <w:ilvl w:val="0"/>
          <w:numId w:val="1"/>
        </w:numPr>
        <w:shd w:val="clear" w:color="auto" w:fill="auto"/>
        <w:tabs>
          <w:tab w:val="left" w:pos="486"/>
        </w:tabs>
        <w:spacing w:before="0" w:after="180"/>
        <w:ind w:firstLine="0"/>
      </w:pPr>
      <w:r w:rsidRPr="00DC068E">
        <w:t>Приз формируется и оплачивается за счёт собственных средств Организатор</w:t>
      </w:r>
      <w:r w:rsidR="00717B15" w:rsidRPr="00DC068E">
        <w:t>ов</w:t>
      </w:r>
      <w:r w:rsidRPr="00DC068E">
        <w:t xml:space="preserve"> Акции.</w:t>
      </w:r>
    </w:p>
    <w:p w14:paraId="2773AEEA" w14:textId="77777777" w:rsidR="00DB3F9F" w:rsidRPr="00DC068E" w:rsidRDefault="002242E4">
      <w:pPr>
        <w:pStyle w:val="10"/>
        <w:keepNext/>
        <w:keepLines/>
        <w:numPr>
          <w:ilvl w:val="0"/>
          <w:numId w:val="2"/>
        </w:numPr>
        <w:shd w:val="clear" w:color="auto" w:fill="auto"/>
        <w:spacing w:line="226" w:lineRule="exact"/>
        <w:ind w:left="2880"/>
        <w:jc w:val="left"/>
      </w:pPr>
      <w:bookmarkStart w:id="3" w:name="bookmark2"/>
      <w:r w:rsidRPr="00DC068E">
        <w:t>Термины и определения</w:t>
      </w:r>
      <w:bookmarkEnd w:id="3"/>
    </w:p>
    <w:p w14:paraId="1C09FD69" w14:textId="77777777" w:rsidR="00DB3F9F" w:rsidRPr="00DC068E" w:rsidRDefault="002242E4">
      <w:pPr>
        <w:pStyle w:val="20"/>
        <w:numPr>
          <w:ilvl w:val="1"/>
          <w:numId w:val="2"/>
        </w:numPr>
        <w:shd w:val="clear" w:color="auto" w:fill="auto"/>
        <w:tabs>
          <w:tab w:val="left" w:pos="486"/>
        </w:tabs>
        <w:spacing w:before="0"/>
        <w:ind w:right="240" w:firstLine="0"/>
      </w:pPr>
      <w:r w:rsidRPr="00DC068E">
        <w:rPr>
          <w:rStyle w:val="21"/>
        </w:rPr>
        <w:t xml:space="preserve">Договор </w:t>
      </w:r>
      <w:r w:rsidRPr="00DC068E">
        <w:t xml:space="preserve">- договор купли-продажи, долевого участия в строительстве недвижимости в соответствии с ФЗ от 30.12.2004 </w:t>
      </w:r>
      <w:r w:rsidRPr="00DC068E">
        <w:rPr>
          <w:lang w:val="en-US" w:eastAsia="en-US" w:bidi="en-US"/>
        </w:rPr>
        <w:t>N</w:t>
      </w:r>
      <w:r w:rsidRPr="00DC068E">
        <w:rPr>
          <w:lang w:eastAsia="en-US" w:bidi="en-US"/>
        </w:rPr>
        <w:t xml:space="preserve"> </w:t>
      </w:r>
      <w:r w:rsidRPr="00DC068E">
        <w:t>214-ФЗ на объекты участия в долевом строительстве (квартиры) в отношении Объектов недвижимости, указанных в п. 3.1 Положения, заключенный Участником Акции с Организатором Акции.</w:t>
      </w:r>
    </w:p>
    <w:p w14:paraId="7C951B1F" w14:textId="77777777" w:rsidR="009763A1" w:rsidRDefault="002242E4" w:rsidP="009763A1">
      <w:pPr>
        <w:pStyle w:val="20"/>
        <w:numPr>
          <w:ilvl w:val="1"/>
          <w:numId w:val="2"/>
        </w:numPr>
        <w:shd w:val="clear" w:color="auto" w:fill="auto"/>
        <w:tabs>
          <w:tab w:val="left" w:pos="486"/>
        </w:tabs>
        <w:spacing w:before="0" w:line="240" w:lineRule="auto"/>
        <w:ind w:right="240" w:firstLine="0"/>
      </w:pPr>
      <w:r w:rsidRPr="00DC068E">
        <w:rPr>
          <w:rStyle w:val="21"/>
        </w:rPr>
        <w:t xml:space="preserve">Объект недвижимости </w:t>
      </w:r>
      <w:r w:rsidRPr="00DC068E">
        <w:rPr>
          <w:rStyle w:val="22"/>
        </w:rPr>
        <w:t xml:space="preserve">- </w:t>
      </w:r>
      <w:r w:rsidRPr="00DC068E">
        <w:t>любая квартира в строящихся многоквартирных домах ЖК «</w:t>
      </w:r>
      <w:r w:rsidR="00717B15" w:rsidRPr="00DC068E">
        <w:t>Корней</w:t>
      </w:r>
      <w:r w:rsidRPr="00DC068E">
        <w:t>», расположенных по адресам, указанным в п.3.1. Положения.</w:t>
      </w:r>
    </w:p>
    <w:p w14:paraId="5EE0A272" w14:textId="396F441F" w:rsidR="009763A1" w:rsidRPr="009763A1" w:rsidRDefault="00777D5C" w:rsidP="009763A1">
      <w:pPr>
        <w:pStyle w:val="20"/>
        <w:numPr>
          <w:ilvl w:val="1"/>
          <w:numId w:val="2"/>
        </w:numPr>
        <w:shd w:val="clear" w:color="auto" w:fill="auto"/>
        <w:tabs>
          <w:tab w:val="left" w:pos="486"/>
        </w:tabs>
        <w:spacing w:before="0" w:line="240" w:lineRule="auto"/>
        <w:ind w:right="240" w:firstLine="0"/>
      </w:pPr>
      <w:r w:rsidRPr="00DC068E">
        <w:rPr>
          <w:rStyle w:val="21"/>
        </w:rPr>
        <w:t>Объект движимого имущества</w:t>
      </w:r>
      <w:r w:rsidR="002242E4" w:rsidRPr="00DC068E">
        <w:rPr>
          <w:rStyle w:val="21"/>
        </w:rPr>
        <w:t xml:space="preserve"> </w:t>
      </w:r>
      <w:r w:rsidR="00851F00" w:rsidRPr="00DC068E">
        <w:t xml:space="preserve">– любые транспортные средства, приобретенные </w:t>
      </w:r>
      <w:r w:rsidR="00015FDB" w:rsidRPr="00DC068E">
        <w:t>у</w:t>
      </w:r>
      <w:r w:rsidR="00851F00" w:rsidRPr="00DC068E">
        <w:t xml:space="preserve"> </w:t>
      </w:r>
      <w:r w:rsidR="00F34B7D" w:rsidRPr="009763A1">
        <w:rPr>
          <w:color w:val="auto"/>
        </w:rPr>
        <w:t xml:space="preserve">аффилированных по отношению к </w:t>
      </w:r>
      <w:r w:rsidR="00B92F92" w:rsidRPr="009763A1">
        <w:rPr>
          <w:color w:val="auto"/>
        </w:rPr>
        <w:t>А</w:t>
      </w:r>
      <w:r w:rsidR="00F34B7D" w:rsidRPr="009763A1">
        <w:rPr>
          <w:color w:val="auto"/>
        </w:rPr>
        <w:t>О «Восток Моторс» юридических лиц</w:t>
      </w:r>
      <w:r w:rsidR="00015FDB" w:rsidRPr="009763A1">
        <w:rPr>
          <w:color w:val="auto"/>
        </w:rPr>
        <w:t>ах</w:t>
      </w:r>
      <w:r w:rsidR="00F34B7D" w:rsidRPr="009763A1">
        <w:rPr>
          <w:color w:val="FF0000"/>
        </w:rPr>
        <w:t xml:space="preserve"> </w:t>
      </w:r>
      <w:r w:rsidR="00851F00" w:rsidRPr="00DC068E">
        <w:t xml:space="preserve">по следующим </w:t>
      </w:r>
      <w:r w:rsidR="00851F00" w:rsidRPr="009763A1">
        <w:t>адресам:</w:t>
      </w:r>
      <w:r w:rsidR="009763A1" w:rsidRPr="009763A1">
        <w:rPr>
          <w:color w:val="auto"/>
        </w:rPr>
        <w:t xml:space="preserve"> </w:t>
      </w:r>
    </w:p>
    <w:p w14:paraId="019F6FE9" w14:textId="49F20838" w:rsidR="009763A1" w:rsidRDefault="009763A1" w:rsidP="009763A1">
      <w:pPr>
        <w:pStyle w:val="20"/>
        <w:tabs>
          <w:tab w:val="left" w:pos="486"/>
        </w:tabs>
        <w:spacing w:before="0" w:line="240" w:lineRule="auto"/>
        <w:ind w:firstLine="0"/>
        <w:rPr>
          <w:color w:val="auto"/>
        </w:rPr>
      </w:pPr>
      <w:r>
        <w:rPr>
          <w:color w:val="auto"/>
        </w:rPr>
        <w:t xml:space="preserve">- </w:t>
      </w:r>
      <w:r w:rsidRPr="009763A1">
        <w:rPr>
          <w:color w:val="auto"/>
        </w:rPr>
        <w:t>г. Тюмень, Алебашевская,</w:t>
      </w:r>
      <w:r>
        <w:rPr>
          <w:color w:val="auto"/>
        </w:rPr>
        <w:t xml:space="preserve"> </w:t>
      </w:r>
      <w:r w:rsidRPr="009763A1">
        <w:rPr>
          <w:color w:val="auto"/>
        </w:rPr>
        <w:t>11;</w:t>
      </w:r>
    </w:p>
    <w:p w14:paraId="63356D7C" w14:textId="5B55B221" w:rsidR="009763A1" w:rsidRPr="009763A1" w:rsidRDefault="009763A1" w:rsidP="009763A1">
      <w:pPr>
        <w:pStyle w:val="20"/>
        <w:tabs>
          <w:tab w:val="left" w:pos="486"/>
        </w:tabs>
        <w:spacing w:before="0" w:line="240" w:lineRule="auto"/>
        <w:ind w:firstLine="0"/>
        <w:rPr>
          <w:color w:val="auto"/>
        </w:rPr>
      </w:pPr>
      <w:r w:rsidRPr="009763A1">
        <w:rPr>
          <w:color w:val="auto"/>
        </w:rPr>
        <w:t>- г. Тюмень, Алебашевская,</w:t>
      </w:r>
      <w:r>
        <w:rPr>
          <w:color w:val="auto"/>
        </w:rPr>
        <w:t xml:space="preserve"> </w:t>
      </w:r>
      <w:r w:rsidRPr="009763A1">
        <w:rPr>
          <w:color w:val="auto"/>
        </w:rPr>
        <w:t>15;</w:t>
      </w:r>
    </w:p>
    <w:p w14:paraId="13B614A0" w14:textId="4F4052A2" w:rsidR="009763A1" w:rsidRPr="009763A1" w:rsidRDefault="009763A1" w:rsidP="009763A1">
      <w:pPr>
        <w:shd w:val="clear" w:color="auto" w:fill="FFFFFF"/>
        <w:tabs>
          <w:tab w:val="left" w:pos="486"/>
        </w:tabs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9763A1">
        <w:rPr>
          <w:rFonts w:ascii="Times New Roman" w:eastAsia="Times New Roman" w:hAnsi="Times New Roman" w:cs="Times New Roman"/>
          <w:color w:val="auto"/>
          <w:sz w:val="20"/>
          <w:szCs w:val="20"/>
        </w:rPr>
        <w:t>- г. Тюмень, Федюнинского, 69;</w:t>
      </w:r>
    </w:p>
    <w:p w14:paraId="4B420B27" w14:textId="618A9626" w:rsidR="009763A1" w:rsidRPr="009763A1" w:rsidRDefault="009763A1" w:rsidP="009763A1">
      <w:pPr>
        <w:shd w:val="clear" w:color="auto" w:fill="FFFFFF"/>
        <w:tabs>
          <w:tab w:val="left" w:pos="486"/>
        </w:tabs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9763A1">
        <w:rPr>
          <w:rFonts w:ascii="Times New Roman" w:eastAsia="Times New Roman" w:hAnsi="Times New Roman" w:cs="Times New Roman"/>
          <w:color w:val="auto"/>
          <w:sz w:val="20"/>
          <w:szCs w:val="20"/>
        </w:rPr>
        <w:t>- г. Сургут, Югорский тракт, 23/1;</w:t>
      </w:r>
    </w:p>
    <w:p w14:paraId="3FB2A684" w14:textId="036AC119" w:rsidR="009763A1" w:rsidRPr="009763A1" w:rsidRDefault="009763A1" w:rsidP="009763A1">
      <w:pPr>
        <w:shd w:val="clear" w:color="auto" w:fill="FFFFFF"/>
        <w:tabs>
          <w:tab w:val="left" w:pos="486"/>
        </w:tabs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9763A1">
        <w:rPr>
          <w:rFonts w:ascii="Times New Roman" w:eastAsia="Times New Roman" w:hAnsi="Times New Roman" w:cs="Times New Roman"/>
          <w:color w:val="auto"/>
          <w:sz w:val="20"/>
          <w:szCs w:val="20"/>
        </w:rPr>
        <w:t>- г. Ноябрьск, ​4-й проезд, панель 2, Ноябрьск, Ямало-Ненецкий автономный округ;</w:t>
      </w:r>
    </w:p>
    <w:p w14:paraId="52D5E5F8" w14:textId="5FE5EC27" w:rsidR="00DB3F9F" w:rsidRPr="009763A1" w:rsidRDefault="009763A1" w:rsidP="009763A1">
      <w:pPr>
        <w:shd w:val="clear" w:color="auto" w:fill="FFFFFF"/>
        <w:tabs>
          <w:tab w:val="left" w:pos="486"/>
        </w:tabs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9763A1">
        <w:rPr>
          <w:rFonts w:ascii="Times New Roman" w:eastAsia="Times New Roman" w:hAnsi="Times New Roman" w:cs="Times New Roman"/>
          <w:color w:val="auto"/>
          <w:sz w:val="20"/>
          <w:szCs w:val="20"/>
        </w:rPr>
        <w:t>- г. Новый Уренгой, Магистральная улица, 50, Новый Уренгой, Ямало-Ненецкий автономный округ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.</w:t>
      </w:r>
    </w:p>
    <w:p w14:paraId="72E437ED" w14:textId="77777777" w:rsidR="000B4AED" w:rsidRPr="00DC068E" w:rsidRDefault="00777D5C" w:rsidP="000B4AED">
      <w:pPr>
        <w:pStyle w:val="20"/>
        <w:numPr>
          <w:ilvl w:val="1"/>
          <w:numId w:val="2"/>
        </w:numPr>
        <w:shd w:val="clear" w:color="auto" w:fill="auto"/>
        <w:tabs>
          <w:tab w:val="left" w:pos="486"/>
        </w:tabs>
        <w:spacing w:before="0" w:line="240" w:lineRule="auto"/>
        <w:ind w:firstLine="0"/>
        <w:rPr>
          <w:rStyle w:val="21"/>
          <w:b w:val="0"/>
          <w:bCs w:val="0"/>
        </w:rPr>
      </w:pPr>
      <w:r w:rsidRPr="00DC068E">
        <w:rPr>
          <w:rStyle w:val="21"/>
        </w:rPr>
        <w:t>Приз</w:t>
      </w:r>
      <w:r w:rsidR="000B4AED" w:rsidRPr="00DC068E">
        <w:rPr>
          <w:rStyle w:val="21"/>
        </w:rPr>
        <w:t>ы:</w:t>
      </w:r>
    </w:p>
    <w:p w14:paraId="38428153" w14:textId="7C8E0AD7" w:rsidR="000B4AED" w:rsidRPr="009763A1" w:rsidRDefault="000B4AED" w:rsidP="000B4AED">
      <w:pPr>
        <w:pStyle w:val="20"/>
        <w:shd w:val="clear" w:color="auto" w:fill="auto"/>
        <w:tabs>
          <w:tab w:val="left" w:pos="486"/>
        </w:tabs>
        <w:spacing w:before="0" w:line="240" w:lineRule="auto"/>
        <w:ind w:firstLine="0"/>
        <w:rPr>
          <w:rStyle w:val="21"/>
          <w:b w:val="0"/>
          <w:bCs w:val="0"/>
        </w:rPr>
      </w:pPr>
      <w:r w:rsidRPr="00DC068E">
        <w:rPr>
          <w:rStyle w:val="21"/>
        </w:rPr>
        <w:t xml:space="preserve">- Квартира: </w:t>
      </w:r>
      <w:r w:rsidRPr="00DC068E">
        <w:rPr>
          <w:rStyle w:val="21"/>
          <w:b w:val="0"/>
        </w:rPr>
        <w:t>Однокомнатная квартира в ЖК «Корней», расположенная по адресу: Российская Федерация, Тюменская область, городской округ город Тюмень, улица Эльвиры Федоровой, дом 1 корпус 1, квартира 116,  площадь 29,1 кв.м., этаж № 21</w:t>
      </w:r>
      <w:r w:rsidR="009763A1">
        <w:rPr>
          <w:rStyle w:val="21"/>
          <w:b w:val="0"/>
        </w:rPr>
        <w:t>.</w:t>
      </w:r>
    </w:p>
    <w:p w14:paraId="6A681B4D" w14:textId="55C04179" w:rsidR="000B4AED" w:rsidRPr="009763A1" w:rsidRDefault="00DC068E" w:rsidP="000B4AED">
      <w:pPr>
        <w:pStyle w:val="20"/>
        <w:tabs>
          <w:tab w:val="left" w:pos="486"/>
        </w:tabs>
        <w:spacing w:before="0" w:line="240" w:lineRule="auto"/>
        <w:ind w:firstLine="0"/>
        <w:rPr>
          <w:rStyle w:val="21"/>
        </w:rPr>
      </w:pPr>
      <w:r w:rsidRPr="009763A1">
        <w:rPr>
          <w:rStyle w:val="21"/>
        </w:rPr>
        <w:t xml:space="preserve">- </w:t>
      </w:r>
      <w:r w:rsidR="000B4AED" w:rsidRPr="009763A1">
        <w:rPr>
          <w:rStyle w:val="21"/>
        </w:rPr>
        <w:t xml:space="preserve">Автомобиль 1: </w:t>
      </w:r>
      <w:r w:rsidRPr="009763A1">
        <w:rPr>
          <w:rStyle w:val="21"/>
          <w:lang w:val="en-US"/>
        </w:rPr>
        <w:t>Haval</w:t>
      </w:r>
      <w:r w:rsidRPr="009763A1">
        <w:rPr>
          <w:rStyle w:val="21"/>
        </w:rPr>
        <w:t xml:space="preserve"> </w:t>
      </w:r>
      <w:r w:rsidRPr="009763A1">
        <w:rPr>
          <w:rStyle w:val="21"/>
          <w:lang w:val="en-US"/>
        </w:rPr>
        <w:t>Jolion</w:t>
      </w:r>
    </w:p>
    <w:p w14:paraId="36EC441F" w14:textId="314BA75E" w:rsidR="000B4AED" w:rsidRDefault="00DC068E" w:rsidP="000B4AED">
      <w:pPr>
        <w:pStyle w:val="20"/>
        <w:shd w:val="clear" w:color="auto" w:fill="auto"/>
        <w:tabs>
          <w:tab w:val="left" w:pos="486"/>
        </w:tabs>
        <w:spacing w:before="0" w:line="240" w:lineRule="auto"/>
        <w:ind w:firstLine="0"/>
        <w:rPr>
          <w:rStyle w:val="21"/>
        </w:rPr>
      </w:pPr>
      <w:r w:rsidRPr="009763A1">
        <w:rPr>
          <w:rStyle w:val="21"/>
        </w:rPr>
        <w:t xml:space="preserve">- </w:t>
      </w:r>
      <w:r w:rsidR="000B4AED" w:rsidRPr="009763A1">
        <w:rPr>
          <w:rStyle w:val="21"/>
        </w:rPr>
        <w:t xml:space="preserve">Автомобиль 2: </w:t>
      </w:r>
      <w:r w:rsidRPr="009763A1">
        <w:rPr>
          <w:rStyle w:val="21"/>
          <w:lang w:val="en-US"/>
        </w:rPr>
        <w:t>Tenet</w:t>
      </w:r>
      <w:r w:rsidRPr="009763A1">
        <w:rPr>
          <w:rStyle w:val="21"/>
        </w:rPr>
        <w:t xml:space="preserve"> </w:t>
      </w:r>
      <w:r w:rsidRPr="009763A1">
        <w:rPr>
          <w:rStyle w:val="21"/>
          <w:lang w:val="en-US"/>
        </w:rPr>
        <w:t>T</w:t>
      </w:r>
      <w:r w:rsidRPr="009763A1">
        <w:rPr>
          <w:rStyle w:val="21"/>
        </w:rPr>
        <w:t>4</w:t>
      </w:r>
    </w:p>
    <w:p w14:paraId="3E607E71" w14:textId="77777777" w:rsidR="009763A1" w:rsidRPr="00DC068E" w:rsidRDefault="009763A1" w:rsidP="000B4AED">
      <w:pPr>
        <w:pStyle w:val="20"/>
        <w:shd w:val="clear" w:color="auto" w:fill="auto"/>
        <w:tabs>
          <w:tab w:val="left" w:pos="486"/>
        </w:tabs>
        <w:spacing w:before="0" w:line="240" w:lineRule="auto"/>
        <w:ind w:firstLine="0"/>
        <w:rPr>
          <w:rStyle w:val="21"/>
        </w:rPr>
      </w:pPr>
    </w:p>
    <w:p w14:paraId="0BC91881" w14:textId="77777777" w:rsidR="00DB3F9F" w:rsidRPr="00DC068E" w:rsidRDefault="002242E4" w:rsidP="000B4AED">
      <w:pPr>
        <w:pStyle w:val="10"/>
        <w:keepNext/>
        <w:keepLines/>
        <w:numPr>
          <w:ilvl w:val="0"/>
          <w:numId w:val="2"/>
        </w:numPr>
        <w:shd w:val="clear" w:color="auto" w:fill="auto"/>
        <w:spacing w:line="240" w:lineRule="auto"/>
        <w:ind w:left="220"/>
      </w:pPr>
      <w:bookmarkStart w:id="4" w:name="bookmark3"/>
      <w:r w:rsidRPr="00DC068E">
        <w:t>Акционные объекты</w:t>
      </w:r>
      <w:bookmarkEnd w:id="4"/>
    </w:p>
    <w:p w14:paraId="58FE1EF4" w14:textId="77777777" w:rsidR="00777D5C" w:rsidRPr="009763A1" w:rsidRDefault="00777D5C" w:rsidP="009763A1">
      <w:pPr>
        <w:pStyle w:val="10"/>
        <w:keepNext/>
        <w:keepLines/>
        <w:shd w:val="clear" w:color="auto" w:fill="auto"/>
        <w:spacing w:line="200" w:lineRule="exact"/>
        <w:jc w:val="left"/>
        <w:rPr>
          <w:b w:val="0"/>
        </w:rPr>
      </w:pPr>
      <w:r w:rsidRPr="009763A1">
        <w:rPr>
          <w:b w:val="0"/>
        </w:rPr>
        <w:t>3.1. Объекты</w:t>
      </w:r>
      <w:r w:rsidR="00851F00" w:rsidRPr="009763A1">
        <w:rPr>
          <w:b w:val="0"/>
        </w:rPr>
        <w:t xml:space="preserve"> недвижимости и объекты движимого имущества</w:t>
      </w:r>
      <w:r w:rsidRPr="009763A1">
        <w:rPr>
          <w:b w:val="0"/>
        </w:rPr>
        <w:t>, участвующие в Акции:</w:t>
      </w:r>
    </w:p>
    <w:p w14:paraId="27F6623D" w14:textId="77777777" w:rsidR="00777D5C" w:rsidRPr="00DC068E" w:rsidRDefault="00777D5C">
      <w:pPr>
        <w:pStyle w:val="10"/>
        <w:keepNext/>
        <w:keepLines/>
        <w:shd w:val="clear" w:color="auto" w:fill="auto"/>
        <w:spacing w:line="200" w:lineRule="exact"/>
        <w:ind w:left="220"/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656"/>
        <w:gridCol w:w="8841"/>
      </w:tblGrid>
      <w:tr w:rsidR="00777D5C" w:rsidRPr="00DC068E" w14:paraId="33E4260F" w14:textId="77777777" w:rsidTr="00A73EE3">
        <w:tc>
          <w:tcPr>
            <w:tcW w:w="656" w:type="dxa"/>
          </w:tcPr>
          <w:p w14:paraId="322391B5" w14:textId="77777777" w:rsidR="00777D5C" w:rsidRPr="00DC068E" w:rsidRDefault="00777D5C" w:rsidP="00777D5C">
            <w:pPr>
              <w:tabs>
                <w:tab w:val="left" w:pos="630"/>
              </w:tabs>
              <w:spacing w:before="139" w:line="226" w:lineRule="exact"/>
              <w:ind w:right="24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C06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№</w:t>
            </w:r>
          </w:p>
        </w:tc>
        <w:tc>
          <w:tcPr>
            <w:tcW w:w="8841" w:type="dxa"/>
          </w:tcPr>
          <w:p w14:paraId="1999948A" w14:textId="77777777" w:rsidR="00777D5C" w:rsidRPr="00DC068E" w:rsidRDefault="00777D5C" w:rsidP="00777D5C">
            <w:pPr>
              <w:tabs>
                <w:tab w:val="left" w:pos="630"/>
              </w:tabs>
              <w:spacing w:before="139" w:line="226" w:lineRule="exact"/>
              <w:ind w:right="24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C068E">
              <w:rPr>
                <w:rStyle w:val="24"/>
                <w:rFonts w:eastAsia="Microsoft Sans Serif"/>
              </w:rPr>
              <w:t>Наименование жилых комплексов</w:t>
            </w:r>
          </w:p>
        </w:tc>
      </w:tr>
      <w:tr w:rsidR="00777D5C" w:rsidRPr="00DC068E" w14:paraId="11FDD346" w14:textId="77777777" w:rsidTr="00A73EE3">
        <w:tc>
          <w:tcPr>
            <w:tcW w:w="656" w:type="dxa"/>
          </w:tcPr>
          <w:p w14:paraId="5294E291" w14:textId="77777777" w:rsidR="00777D5C" w:rsidRPr="00DC068E" w:rsidRDefault="00777D5C" w:rsidP="00777D5C">
            <w:pPr>
              <w:tabs>
                <w:tab w:val="left" w:pos="630"/>
              </w:tabs>
              <w:spacing w:before="139" w:line="226" w:lineRule="exact"/>
              <w:ind w:right="24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C06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01</w:t>
            </w:r>
          </w:p>
        </w:tc>
        <w:tc>
          <w:tcPr>
            <w:tcW w:w="8841" w:type="dxa"/>
          </w:tcPr>
          <w:p w14:paraId="34C4BBB4" w14:textId="77777777" w:rsidR="00777D5C" w:rsidRPr="00DC068E" w:rsidRDefault="00777D5C" w:rsidP="00777D5C">
            <w:pPr>
              <w:spacing w:after="60" w:line="20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C06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ЖК «Корней»</w:t>
            </w:r>
          </w:p>
          <w:p w14:paraId="7A61B8DC" w14:textId="77777777" w:rsidR="00777D5C" w:rsidRPr="00DC068E" w:rsidRDefault="00777D5C" w:rsidP="002C5BFD">
            <w:pPr>
              <w:spacing w:after="60" w:line="20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C06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Адрес: </w:t>
            </w:r>
            <w:r w:rsidR="002C5BFD" w:rsidRPr="00DC06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г. Тюмень, ул. Эльвиры Фёдоровой 1, ул. Эльвиры Федоровой 1 к1, ул. Эльвиры Федоровой 3, ул. Надежды Шалагиной 4,  </w:t>
            </w:r>
            <w:r w:rsidR="00BB5841" w:rsidRPr="00DC06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ул. Эльвиры Фёдоровой 7</w:t>
            </w:r>
          </w:p>
        </w:tc>
      </w:tr>
    </w:tbl>
    <w:p w14:paraId="519EE7F0" w14:textId="77777777" w:rsidR="00DB3F9F" w:rsidRPr="00DC068E" w:rsidRDefault="00DB3F9F">
      <w:pPr>
        <w:rPr>
          <w:sz w:val="2"/>
          <w:szCs w:val="2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656"/>
        <w:gridCol w:w="8891"/>
      </w:tblGrid>
      <w:tr w:rsidR="00717B15" w:rsidRPr="009763A1" w14:paraId="1CF7BE87" w14:textId="77777777" w:rsidTr="009763A1">
        <w:tc>
          <w:tcPr>
            <w:tcW w:w="454" w:type="dxa"/>
          </w:tcPr>
          <w:p w14:paraId="5834D547" w14:textId="77777777" w:rsidR="00717B15" w:rsidRPr="009763A1" w:rsidRDefault="00717B15" w:rsidP="00717B15">
            <w:pPr>
              <w:pStyle w:val="20"/>
              <w:shd w:val="clear" w:color="auto" w:fill="auto"/>
              <w:tabs>
                <w:tab w:val="left" w:pos="630"/>
              </w:tabs>
              <w:spacing w:before="139"/>
              <w:ind w:right="240" w:firstLine="0"/>
            </w:pPr>
            <w:r w:rsidRPr="009763A1">
              <w:t>№</w:t>
            </w:r>
          </w:p>
        </w:tc>
        <w:tc>
          <w:tcPr>
            <w:tcW w:w="9093" w:type="dxa"/>
          </w:tcPr>
          <w:p w14:paraId="7DE6DEA1" w14:textId="77777777" w:rsidR="00717B15" w:rsidRPr="009763A1" w:rsidRDefault="00717B15" w:rsidP="00777D5C">
            <w:pPr>
              <w:pStyle w:val="20"/>
              <w:shd w:val="clear" w:color="auto" w:fill="auto"/>
              <w:tabs>
                <w:tab w:val="left" w:pos="630"/>
              </w:tabs>
              <w:spacing w:before="139"/>
              <w:ind w:right="240" w:firstLine="0"/>
              <w:jc w:val="center"/>
              <w:rPr>
                <w:b/>
              </w:rPr>
            </w:pPr>
            <w:r w:rsidRPr="009763A1">
              <w:rPr>
                <w:b/>
              </w:rPr>
              <w:t>Наименование автосалонов</w:t>
            </w:r>
          </w:p>
        </w:tc>
      </w:tr>
      <w:tr w:rsidR="00717B15" w:rsidRPr="00DC068E" w14:paraId="7F3012BC" w14:textId="77777777" w:rsidTr="009763A1">
        <w:tc>
          <w:tcPr>
            <w:tcW w:w="454" w:type="dxa"/>
          </w:tcPr>
          <w:p w14:paraId="6754F438" w14:textId="77777777" w:rsidR="00717B15" w:rsidRPr="009763A1" w:rsidRDefault="00717B15" w:rsidP="009763A1">
            <w:pPr>
              <w:pStyle w:val="20"/>
              <w:shd w:val="clear" w:color="auto" w:fill="auto"/>
              <w:tabs>
                <w:tab w:val="left" w:pos="630"/>
              </w:tabs>
              <w:spacing w:before="0" w:line="240" w:lineRule="auto"/>
              <w:ind w:right="240" w:firstLine="0"/>
            </w:pPr>
            <w:r w:rsidRPr="009763A1">
              <w:t>02</w:t>
            </w:r>
          </w:p>
        </w:tc>
        <w:tc>
          <w:tcPr>
            <w:tcW w:w="9093" w:type="dxa"/>
          </w:tcPr>
          <w:p w14:paraId="313C886C" w14:textId="77777777" w:rsidR="009763A1" w:rsidRPr="009763A1" w:rsidRDefault="009763A1" w:rsidP="009763A1">
            <w:pPr>
              <w:pStyle w:val="20"/>
              <w:tabs>
                <w:tab w:val="left" w:pos="630"/>
              </w:tabs>
              <w:spacing w:before="0" w:line="240" w:lineRule="auto"/>
              <w:ind w:right="240" w:firstLine="119"/>
            </w:pPr>
            <w:r w:rsidRPr="009763A1">
              <w:t>1. г. Тюмень, Алебашевская,11</w:t>
            </w:r>
          </w:p>
          <w:p w14:paraId="7A4A53EC" w14:textId="77777777" w:rsidR="009763A1" w:rsidRPr="009763A1" w:rsidRDefault="009763A1" w:rsidP="009763A1">
            <w:pPr>
              <w:pStyle w:val="20"/>
              <w:tabs>
                <w:tab w:val="left" w:pos="630"/>
              </w:tabs>
              <w:spacing w:before="0" w:line="240" w:lineRule="auto"/>
              <w:ind w:right="240" w:firstLine="119"/>
            </w:pPr>
            <w:r w:rsidRPr="009763A1">
              <w:t>2. г. Тюмень, Алебашевская,15</w:t>
            </w:r>
          </w:p>
          <w:p w14:paraId="108289E3" w14:textId="77777777" w:rsidR="009763A1" w:rsidRPr="009763A1" w:rsidRDefault="009763A1" w:rsidP="009763A1">
            <w:pPr>
              <w:pStyle w:val="20"/>
              <w:tabs>
                <w:tab w:val="left" w:pos="630"/>
              </w:tabs>
              <w:spacing w:before="0" w:line="240" w:lineRule="auto"/>
              <w:ind w:right="240" w:firstLine="119"/>
            </w:pPr>
            <w:r w:rsidRPr="009763A1">
              <w:t>3. г. Тюмень, Федюнинского, 69</w:t>
            </w:r>
          </w:p>
          <w:p w14:paraId="7AF07465" w14:textId="77777777" w:rsidR="009763A1" w:rsidRPr="009763A1" w:rsidRDefault="009763A1" w:rsidP="009763A1">
            <w:pPr>
              <w:pStyle w:val="20"/>
              <w:tabs>
                <w:tab w:val="left" w:pos="630"/>
              </w:tabs>
              <w:spacing w:before="0" w:line="240" w:lineRule="auto"/>
              <w:ind w:right="240" w:firstLine="119"/>
            </w:pPr>
            <w:r w:rsidRPr="009763A1">
              <w:t>4. г. Сургут, Югорский тракт, 23/1</w:t>
            </w:r>
          </w:p>
          <w:p w14:paraId="75AE49F6" w14:textId="77777777" w:rsidR="009763A1" w:rsidRPr="009763A1" w:rsidRDefault="009763A1" w:rsidP="009763A1">
            <w:pPr>
              <w:pStyle w:val="20"/>
              <w:tabs>
                <w:tab w:val="left" w:pos="630"/>
              </w:tabs>
              <w:spacing w:before="0" w:line="240" w:lineRule="auto"/>
              <w:ind w:right="240" w:firstLine="119"/>
            </w:pPr>
            <w:r w:rsidRPr="009763A1">
              <w:t>5. г. Ноябрьск, 4-й проезд, панель 2, Ноябрьск, Ямало-Ненецкий автономный округ</w:t>
            </w:r>
          </w:p>
          <w:p w14:paraId="4129E481" w14:textId="3A586B90" w:rsidR="00717B15" w:rsidRPr="00DC068E" w:rsidRDefault="009763A1" w:rsidP="009763A1">
            <w:pPr>
              <w:pStyle w:val="20"/>
              <w:shd w:val="clear" w:color="auto" w:fill="auto"/>
              <w:tabs>
                <w:tab w:val="left" w:pos="630"/>
              </w:tabs>
              <w:spacing w:before="0" w:line="240" w:lineRule="auto"/>
              <w:ind w:right="240" w:firstLine="119"/>
            </w:pPr>
            <w:r w:rsidRPr="009763A1">
              <w:t>6. г. Новый Уренгой, Магистральная улица, 50, Новый Уренгой, Ямало-Ненецкий автономный округ</w:t>
            </w:r>
          </w:p>
        </w:tc>
      </w:tr>
    </w:tbl>
    <w:p w14:paraId="724BA962" w14:textId="77777777" w:rsidR="00717B15" w:rsidRPr="00DC068E" w:rsidRDefault="00717B15" w:rsidP="009763A1">
      <w:pPr>
        <w:pStyle w:val="20"/>
        <w:shd w:val="clear" w:color="auto" w:fill="auto"/>
        <w:tabs>
          <w:tab w:val="left" w:pos="630"/>
        </w:tabs>
        <w:spacing w:before="0" w:line="240" w:lineRule="auto"/>
        <w:ind w:right="240" w:firstLine="0"/>
      </w:pPr>
    </w:p>
    <w:p w14:paraId="4060F495" w14:textId="77777777" w:rsidR="001E2C0F" w:rsidRPr="00DC068E" w:rsidRDefault="002242E4" w:rsidP="009763A1">
      <w:pPr>
        <w:pStyle w:val="20"/>
        <w:numPr>
          <w:ilvl w:val="0"/>
          <w:numId w:val="5"/>
        </w:numPr>
        <w:shd w:val="clear" w:color="auto" w:fill="auto"/>
        <w:tabs>
          <w:tab w:val="left" w:pos="426"/>
          <w:tab w:val="left" w:pos="604"/>
        </w:tabs>
        <w:spacing w:before="0" w:line="240" w:lineRule="auto"/>
        <w:ind w:firstLine="0"/>
        <w:jc w:val="left"/>
      </w:pPr>
      <w:r w:rsidRPr="00DC068E">
        <w:t>С проектными декларациями Застройщиков можно ознакомиться на сайте наш дом.рф в системе ЕИСЖС.</w:t>
      </w:r>
    </w:p>
    <w:p w14:paraId="6293D87C" w14:textId="77777777" w:rsidR="00DB3F9F" w:rsidRPr="00DC068E" w:rsidRDefault="002242E4" w:rsidP="009763A1">
      <w:pPr>
        <w:pStyle w:val="20"/>
        <w:numPr>
          <w:ilvl w:val="0"/>
          <w:numId w:val="5"/>
        </w:numPr>
        <w:shd w:val="clear" w:color="auto" w:fill="auto"/>
        <w:tabs>
          <w:tab w:val="left" w:pos="426"/>
          <w:tab w:val="left" w:pos="502"/>
        </w:tabs>
        <w:spacing w:before="0" w:line="240" w:lineRule="auto"/>
        <w:ind w:firstLine="0"/>
      </w:pPr>
      <w:r w:rsidRPr="00DC068E">
        <w:t>Акция не является публичной офертой.</w:t>
      </w:r>
    </w:p>
    <w:p w14:paraId="5CE4FD83" w14:textId="77777777" w:rsidR="00DB3F9F" w:rsidRPr="00DC068E" w:rsidRDefault="002242E4" w:rsidP="009763A1">
      <w:pPr>
        <w:pStyle w:val="20"/>
        <w:numPr>
          <w:ilvl w:val="0"/>
          <w:numId w:val="5"/>
        </w:numPr>
        <w:shd w:val="clear" w:color="auto" w:fill="auto"/>
        <w:tabs>
          <w:tab w:val="left" w:pos="426"/>
          <w:tab w:val="left" w:pos="502"/>
        </w:tabs>
        <w:spacing w:before="0" w:line="240" w:lineRule="auto"/>
        <w:ind w:firstLine="0"/>
      </w:pPr>
      <w:r w:rsidRPr="00DC068E">
        <w:t xml:space="preserve">Участник Акции не вправе требовать от Организатора Акции предоставления денежного эквивалента взамен </w:t>
      </w:r>
      <w:r w:rsidR="000B4AED" w:rsidRPr="00DC068E">
        <w:lastRenderedPageBreak/>
        <w:t>разыгрываемых призов.</w:t>
      </w:r>
    </w:p>
    <w:p w14:paraId="57DE7D14" w14:textId="77777777" w:rsidR="00D422EE" w:rsidRPr="00DC068E" w:rsidRDefault="00D422EE" w:rsidP="00BA17EF">
      <w:pPr>
        <w:pStyle w:val="20"/>
        <w:numPr>
          <w:ilvl w:val="0"/>
          <w:numId w:val="5"/>
        </w:numPr>
        <w:shd w:val="clear" w:color="auto" w:fill="auto"/>
        <w:tabs>
          <w:tab w:val="left" w:pos="426"/>
          <w:tab w:val="left" w:pos="502"/>
        </w:tabs>
        <w:spacing w:before="0" w:after="176" w:line="230" w:lineRule="exact"/>
        <w:ind w:firstLine="0"/>
      </w:pPr>
      <w:r w:rsidRPr="00DC068E">
        <w:t>Акция «Корней рулит» суммируется с другими специальными предложениями Организаторов Акции, и комбинируется с любыми формами оплаты: ипотека, покупка за счет собственных средств, ипотечная программа.</w:t>
      </w:r>
    </w:p>
    <w:p w14:paraId="77B83475" w14:textId="77777777" w:rsidR="00DB3F9F" w:rsidRPr="00DC068E" w:rsidRDefault="002242E4">
      <w:pPr>
        <w:pStyle w:val="10"/>
        <w:keepNext/>
        <w:keepLines/>
        <w:numPr>
          <w:ilvl w:val="0"/>
          <w:numId w:val="6"/>
        </w:numPr>
        <w:shd w:val="clear" w:color="auto" w:fill="auto"/>
        <w:spacing w:line="230" w:lineRule="exact"/>
        <w:ind w:left="3740"/>
        <w:jc w:val="left"/>
      </w:pPr>
      <w:bookmarkStart w:id="5" w:name="bookmark4"/>
      <w:r w:rsidRPr="00DC068E">
        <w:t>Сроки проведения Акции</w:t>
      </w:r>
      <w:bookmarkEnd w:id="5"/>
    </w:p>
    <w:p w14:paraId="70C156E6" w14:textId="77777777" w:rsidR="00DB3F9F" w:rsidRPr="00DC068E" w:rsidRDefault="002242E4">
      <w:pPr>
        <w:pStyle w:val="20"/>
        <w:numPr>
          <w:ilvl w:val="1"/>
          <w:numId w:val="6"/>
        </w:numPr>
        <w:shd w:val="clear" w:color="auto" w:fill="auto"/>
        <w:tabs>
          <w:tab w:val="left" w:pos="502"/>
        </w:tabs>
        <w:spacing w:before="0" w:line="230" w:lineRule="exact"/>
        <w:ind w:firstLine="0"/>
      </w:pPr>
      <w:r w:rsidRPr="00DC068E">
        <w:t>Все действия, предусмотренные настоящим Положением, должны быть совершены и зафиксированы Организатор</w:t>
      </w:r>
      <w:r w:rsidR="00261FC9" w:rsidRPr="00DC068E">
        <w:t>ами</w:t>
      </w:r>
      <w:r w:rsidRPr="00DC068E">
        <w:t xml:space="preserve"> Акции по московскому времени, с 00 часов 00 минут 00 секунд по 23 часа 59 минут 59 секунд соответствующих календарных суток, входящих в установленный период, если отдельно не оговорено иное. Любое время, указанное в настоящем Положении, необходимо рассматривать как московское.</w:t>
      </w:r>
    </w:p>
    <w:p w14:paraId="442FB30F" w14:textId="77777777" w:rsidR="00DB3F9F" w:rsidRPr="00DC068E" w:rsidRDefault="002242E4">
      <w:pPr>
        <w:pStyle w:val="20"/>
        <w:numPr>
          <w:ilvl w:val="1"/>
          <w:numId w:val="6"/>
        </w:numPr>
        <w:shd w:val="clear" w:color="auto" w:fill="auto"/>
        <w:tabs>
          <w:tab w:val="left" w:pos="502"/>
        </w:tabs>
        <w:spacing w:before="0" w:line="230" w:lineRule="exact"/>
        <w:ind w:firstLine="0"/>
      </w:pPr>
      <w:r w:rsidRPr="00DC068E">
        <w:t>Акция проводится в следующие сроки:</w:t>
      </w:r>
    </w:p>
    <w:p w14:paraId="74F529E0" w14:textId="2D0476D8" w:rsidR="00BB5841" w:rsidRPr="00DC068E" w:rsidRDefault="002242E4" w:rsidP="0009750E">
      <w:pPr>
        <w:pStyle w:val="20"/>
        <w:numPr>
          <w:ilvl w:val="2"/>
          <w:numId w:val="6"/>
        </w:numPr>
        <w:shd w:val="clear" w:color="auto" w:fill="auto"/>
        <w:tabs>
          <w:tab w:val="left" w:pos="502"/>
        </w:tabs>
        <w:spacing w:before="0" w:after="176" w:line="230" w:lineRule="exact"/>
        <w:ind w:firstLine="0"/>
      </w:pPr>
      <w:r w:rsidRPr="00DC068E">
        <w:rPr>
          <w:rStyle w:val="31"/>
          <w:b w:val="0"/>
        </w:rPr>
        <w:t xml:space="preserve">Общий срок </w:t>
      </w:r>
      <w:r w:rsidRPr="00DC068E">
        <w:rPr>
          <w:bCs/>
        </w:rPr>
        <w:t>акции</w:t>
      </w:r>
      <w:r w:rsidRPr="00DC068E">
        <w:rPr>
          <w:rStyle w:val="31"/>
          <w:b w:val="0"/>
        </w:rPr>
        <w:t xml:space="preserve"> с</w:t>
      </w:r>
      <w:r w:rsidRPr="00DC068E">
        <w:rPr>
          <w:rStyle w:val="31"/>
        </w:rPr>
        <w:t xml:space="preserve"> </w:t>
      </w:r>
      <w:r w:rsidRPr="00DC068E">
        <w:t>0</w:t>
      </w:r>
      <w:r w:rsidR="00874102" w:rsidRPr="00DC068E">
        <w:t>1</w:t>
      </w:r>
      <w:r w:rsidRPr="00DC068E">
        <w:t>.0</w:t>
      </w:r>
      <w:r w:rsidR="00261FC9" w:rsidRPr="00DC068E">
        <w:t>3</w:t>
      </w:r>
      <w:r w:rsidRPr="00DC068E">
        <w:t xml:space="preserve">.2026 г. по </w:t>
      </w:r>
      <w:r w:rsidR="00B4597F" w:rsidRPr="00DC068E">
        <w:t>31</w:t>
      </w:r>
      <w:r w:rsidR="00261FC9" w:rsidRPr="00DC068E">
        <w:t>.0</w:t>
      </w:r>
      <w:r w:rsidR="00B4597F" w:rsidRPr="00DC068E">
        <w:t>5</w:t>
      </w:r>
      <w:r w:rsidRPr="00DC068E">
        <w:t>.2026 г.</w:t>
      </w:r>
    </w:p>
    <w:p w14:paraId="7C5477FF" w14:textId="77777777" w:rsidR="00DB3F9F" w:rsidRPr="00DC068E" w:rsidRDefault="002242E4">
      <w:pPr>
        <w:pStyle w:val="10"/>
        <w:keepNext/>
        <w:keepLines/>
        <w:numPr>
          <w:ilvl w:val="0"/>
          <w:numId w:val="6"/>
        </w:numPr>
        <w:shd w:val="clear" w:color="auto" w:fill="auto"/>
        <w:tabs>
          <w:tab w:val="left" w:pos="4397"/>
        </w:tabs>
        <w:spacing w:line="226" w:lineRule="exact"/>
        <w:ind w:left="4100"/>
        <w:jc w:val="both"/>
      </w:pPr>
      <w:bookmarkStart w:id="6" w:name="bookmark5"/>
      <w:r w:rsidRPr="00DC068E">
        <w:t>Участники Акции</w:t>
      </w:r>
      <w:bookmarkEnd w:id="6"/>
    </w:p>
    <w:p w14:paraId="4F8C7B21" w14:textId="2C5CA8C4" w:rsidR="00DB3F9F" w:rsidRPr="00DC068E" w:rsidRDefault="002242E4" w:rsidP="00BA17EF">
      <w:pPr>
        <w:pStyle w:val="20"/>
        <w:numPr>
          <w:ilvl w:val="1"/>
          <w:numId w:val="6"/>
        </w:numPr>
        <w:shd w:val="clear" w:color="auto" w:fill="auto"/>
        <w:tabs>
          <w:tab w:val="left" w:pos="502"/>
        </w:tabs>
        <w:spacing w:before="0" w:line="230" w:lineRule="exact"/>
        <w:ind w:firstLine="0"/>
      </w:pPr>
      <w:r w:rsidRPr="00DC068E">
        <w:t>Участник</w:t>
      </w:r>
      <w:r w:rsidR="00945955" w:rsidRPr="00DC068E">
        <w:t>ами</w:t>
      </w:r>
      <w:r w:rsidRPr="00DC068E">
        <w:t xml:space="preserve"> Акции мо</w:t>
      </w:r>
      <w:r w:rsidR="00945955" w:rsidRPr="00DC068E">
        <w:t>гут</w:t>
      </w:r>
      <w:r w:rsidRPr="00DC068E">
        <w:t xml:space="preserve"> являться только дееспособн</w:t>
      </w:r>
      <w:r w:rsidR="00945955" w:rsidRPr="00DC068E">
        <w:t>ые</w:t>
      </w:r>
      <w:r w:rsidRPr="00DC068E">
        <w:t xml:space="preserve"> лиц</w:t>
      </w:r>
      <w:r w:rsidR="00945955" w:rsidRPr="00DC068E">
        <w:t>а</w:t>
      </w:r>
      <w:r w:rsidRPr="00DC068E">
        <w:t>, достигш</w:t>
      </w:r>
      <w:r w:rsidR="00945955" w:rsidRPr="00DC068E">
        <w:t>и</w:t>
      </w:r>
      <w:r w:rsidRPr="00DC068E">
        <w:t>е возраста 18 лет, гр</w:t>
      </w:r>
      <w:r w:rsidR="00945955" w:rsidRPr="00DC068E">
        <w:t>аждане</w:t>
      </w:r>
      <w:r w:rsidRPr="00DC068E">
        <w:t xml:space="preserve"> Российской Федерации, которые приобрели квартиры в ЖК «</w:t>
      </w:r>
      <w:r w:rsidR="00261FC9" w:rsidRPr="00DC068E">
        <w:t>Корней</w:t>
      </w:r>
      <w:r w:rsidRPr="00DC068E">
        <w:t>»</w:t>
      </w:r>
      <w:r w:rsidR="000B4AED" w:rsidRPr="00DC068E">
        <w:t xml:space="preserve"> или автомобили </w:t>
      </w:r>
      <w:r w:rsidR="00015FDB" w:rsidRPr="00DC068E">
        <w:rPr>
          <w:color w:val="auto"/>
        </w:rPr>
        <w:t xml:space="preserve">у аффилированных по отношению к </w:t>
      </w:r>
      <w:r w:rsidR="00B92F92" w:rsidRPr="00DC068E">
        <w:rPr>
          <w:color w:val="auto"/>
        </w:rPr>
        <w:t>А</w:t>
      </w:r>
      <w:r w:rsidR="00015FDB" w:rsidRPr="00DC068E">
        <w:rPr>
          <w:color w:val="auto"/>
        </w:rPr>
        <w:t xml:space="preserve">О «Восток Моторс» юридических лицах </w:t>
      </w:r>
      <w:r w:rsidRPr="00DC068E">
        <w:t>в период, указанный в п. 4.2.1. настоящего Положения.</w:t>
      </w:r>
    </w:p>
    <w:p w14:paraId="5B5C86D1" w14:textId="77777777" w:rsidR="00DB3F9F" w:rsidRPr="00DC068E" w:rsidRDefault="002242E4" w:rsidP="00BA17EF">
      <w:pPr>
        <w:pStyle w:val="20"/>
        <w:numPr>
          <w:ilvl w:val="1"/>
          <w:numId w:val="6"/>
        </w:numPr>
        <w:shd w:val="clear" w:color="auto" w:fill="auto"/>
        <w:tabs>
          <w:tab w:val="left" w:pos="502"/>
          <w:tab w:val="left" w:pos="711"/>
        </w:tabs>
        <w:spacing w:before="0" w:line="230" w:lineRule="exact"/>
        <w:ind w:firstLine="0"/>
      </w:pPr>
      <w:r w:rsidRPr="00DC068E">
        <w:t>Участник имеет права и несёт обязанности, установленные действующим законодательством Российской Федерации, а также настоящими Положением.</w:t>
      </w:r>
    </w:p>
    <w:p w14:paraId="07ACD400" w14:textId="77777777" w:rsidR="00DB3F9F" w:rsidRPr="00DC068E" w:rsidRDefault="002242E4" w:rsidP="00BA17EF">
      <w:pPr>
        <w:pStyle w:val="20"/>
        <w:numPr>
          <w:ilvl w:val="1"/>
          <w:numId w:val="6"/>
        </w:numPr>
        <w:shd w:val="clear" w:color="auto" w:fill="auto"/>
        <w:tabs>
          <w:tab w:val="left" w:pos="502"/>
          <w:tab w:val="left" w:pos="711"/>
        </w:tabs>
        <w:spacing w:before="0" w:line="230" w:lineRule="exact"/>
        <w:ind w:firstLine="0"/>
      </w:pPr>
      <w:r w:rsidRPr="00DC068E">
        <w:t>Участником признаётся лицо, соответствующее требованиям настоящего Положения.</w:t>
      </w:r>
    </w:p>
    <w:p w14:paraId="0C4DAFD6" w14:textId="77777777" w:rsidR="00DB3F9F" w:rsidRPr="00DC068E" w:rsidRDefault="002242E4" w:rsidP="00BA17EF">
      <w:pPr>
        <w:pStyle w:val="20"/>
        <w:numPr>
          <w:ilvl w:val="1"/>
          <w:numId w:val="6"/>
        </w:numPr>
        <w:shd w:val="clear" w:color="auto" w:fill="auto"/>
        <w:tabs>
          <w:tab w:val="left" w:pos="502"/>
          <w:tab w:val="left" w:pos="711"/>
        </w:tabs>
        <w:spacing w:before="0" w:line="230" w:lineRule="exact"/>
        <w:ind w:firstLine="0"/>
      </w:pPr>
      <w:r w:rsidRPr="00DC068E">
        <w:t>Организатор</w:t>
      </w:r>
      <w:r w:rsidR="00261FC9" w:rsidRPr="00DC068E">
        <w:t>ы</w:t>
      </w:r>
      <w:r w:rsidRPr="00DC068E">
        <w:t xml:space="preserve"> име</w:t>
      </w:r>
      <w:r w:rsidR="00261FC9" w:rsidRPr="00DC068E">
        <w:t>ю</w:t>
      </w:r>
      <w:r w:rsidRPr="00DC068E">
        <w:t>т право исключить из числа Участников в одностороннем порядке:</w:t>
      </w:r>
    </w:p>
    <w:p w14:paraId="1B5F6230" w14:textId="77777777" w:rsidR="00DB3F9F" w:rsidRPr="00DC068E" w:rsidRDefault="002242E4" w:rsidP="00BA17EF">
      <w:pPr>
        <w:pStyle w:val="20"/>
        <w:numPr>
          <w:ilvl w:val="2"/>
          <w:numId w:val="6"/>
        </w:numPr>
        <w:shd w:val="clear" w:color="auto" w:fill="auto"/>
        <w:tabs>
          <w:tab w:val="left" w:pos="502"/>
          <w:tab w:val="left" w:pos="711"/>
        </w:tabs>
        <w:spacing w:before="0" w:line="230" w:lineRule="exact"/>
        <w:ind w:firstLine="0"/>
      </w:pPr>
      <w:r w:rsidRPr="00DC068E">
        <w:t>Лиц, не соответствующих требованиям, предусмотренным настоящим Положением.</w:t>
      </w:r>
    </w:p>
    <w:p w14:paraId="35467CD1" w14:textId="77777777" w:rsidR="00DB3F9F" w:rsidRPr="00DC068E" w:rsidRDefault="002242E4" w:rsidP="00BA17EF">
      <w:pPr>
        <w:pStyle w:val="20"/>
        <w:numPr>
          <w:ilvl w:val="2"/>
          <w:numId w:val="6"/>
        </w:numPr>
        <w:shd w:val="clear" w:color="auto" w:fill="auto"/>
        <w:tabs>
          <w:tab w:val="left" w:pos="502"/>
          <w:tab w:val="left" w:pos="711"/>
        </w:tabs>
        <w:spacing w:before="0" w:line="230" w:lineRule="exact"/>
        <w:ind w:firstLine="0"/>
      </w:pPr>
      <w:r w:rsidRPr="00DC068E">
        <w:t>Лиц, нарушивших условия настоящего Положения.</w:t>
      </w:r>
    </w:p>
    <w:p w14:paraId="6C2F2C4C" w14:textId="77777777" w:rsidR="00DB3F9F" w:rsidRPr="00DC068E" w:rsidRDefault="002242E4" w:rsidP="00BA17EF">
      <w:pPr>
        <w:pStyle w:val="20"/>
        <w:numPr>
          <w:ilvl w:val="1"/>
          <w:numId w:val="6"/>
        </w:numPr>
        <w:shd w:val="clear" w:color="auto" w:fill="auto"/>
        <w:tabs>
          <w:tab w:val="left" w:pos="502"/>
          <w:tab w:val="left" w:pos="711"/>
        </w:tabs>
        <w:spacing w:before="0" w:line="230" w:lineRule="exact"/>
        <w:ind w:firstLine="0"/>
      </w:pPr>
      <w:r w:rsidRPr="00DC068E">
        <w:t>Организатор</w:t>
      </w:r>
      <w:r w:rsidR="00261FC9" w:rsidRPr="00DC068E">
        <w:t>ы</w:t>
      </w:r>
      <w:r w:rsidRPr="00DC068E">
        <w:t xml:space="preserve"> не вступает в какие-либо переговоры с лицами, отстранёнными от участия в Акции.</w:t>
      </w:r>
    </w:p>
    <w:p w14:paraId="68C35FA9" w14:textId="77777777" w:rsidR="00DB3F9F" w:rsidRPr="00DC068E" w:rsidRDefault="002242E4" w:rsidP="00BA17EF">
      <w:pPr>
        <w:pStyle w:val="20"/>
        <w:numPr>
          <w:ilvl w:val="1"/>
          <w:numId w:val="6"/>
        </w:numPr>
        <w:shd w:val="clear" w:color="auto" w:fill="auto"/>
        <w:tabs>
          <w:tab w:val="left" w:pos="502"/>
          <w:tab w:val="left" w:pos="711"/>
        </w:tabs>
        <w:spacing w:before="0" w:line="230" w:lineRule="exact"/>
        <w:ind w:firstLine="0"/>
      </w:pPr>
      <w:r w:rsidRPr="00DC068E">
        <w:t>К участию в Акции не допускаются:</w:t>
      </w:r>
    </w:p>
    <w:p w14:paraId="2A39C092" w14:textId="77777777" w:rsidR="00DB3F9F" w:rsidRPr="00DC068E" w:rsidRDefault="002242E4" w:rsidP="00BA17EF">
      <w:pPr>
        <w:pStyle w:val="20"/>
        <w:shd w:val="clear" w:color="auto" w:fill="auto"/>
        <w:tabs>
          <w:tab w:val="left" w:pos="502"/>
        </w:tabs>
        <w:spacing w:before="0" w:after="176" w:line="230" w:lineRule="exact"/>
        <w:ind w:firstLine="0"/>
      </w:pPr>
      <w:r w:rsidRPr="00DC068E">
        <w:t>Участие иностранных граждан, лиц без гражданства и нерезидентов Российской Федерации в Акции исключается.</w:t>
      </w:r>
    </w:p>
    <w:p w14:paraId="049D6348" w14:textId="77777777" w:rsidR="007155EB" w:rsidRPr="00DC068E" w:rsidRDefault="007155EB" w:rsidP="00BA17EF">
      <w:pPr>
        <w:pStyle w:val="20"/>
        <w:numPr>
          <w:ilvl w:val="0"/>
          <w:numId w:val="6"/>
        </w:numPr>
        <w:shd w:val="clear" w:color="auto" w:fill="auto"/>
        <w:spacing w:before="0"/>
        <w:ind w:firstLine="0"/>
        <w:jc w:val="center"/>
        <w:rPr>
          <w:b/>
        </w:rPr>
      </w:pPr>
      <w:r w:rsidRPr="00DC068E">
        <w:rPr>
          <w:b/>
        </w:rPr>
        <w:t xml:space="preserve">Порядок участия </w:t>
      </w:r>
      <w:r w:rsidR="007C299A" w:rsidRPr="00DC068E">
        <w:rPr>
          <w:b/>
        </w:rPr>
        <w:t>и проведения Акции</w:t>
      </w:r>
    </w:p>
    <w:p w14:paraId="24F66426" w14:textId="77777777" w:rsidR="007155EB" w:rsidRPr="00DC068E" w:rsidRDefault="007155EB" w:rsidP="00BA17EF">
      <w:pPr>
        <w:pStyle w:val="20"/>
        <w:numPr>
          <w:ilvl w:val="1"/>
          <w:numId w:val="6"/>
        </w:numPr>
        <w:tabs>
          <w:tab w:val="left" w:pos="426"/>
        </w:tabs>
        <w:spacing w:before="0" w:line="230" w:lineRule="exact"/>
        <w:ind w:firstLine="0"/>
      </w:pPr>
      <w:r w:rsidRPr="00DC068E">
        <w:t>Для участия в Акции лицу необходимо выполнить следующие действия:</w:t>
      </w:r>
    </w:p>
    <w:p w14:paraId="1B6CD8FA" w14:textId="77777777" w:rsidR="007155EB" w:rsidRPr="00DC068E" w:rsidRDefault="007155EB" w:rsidP="00BA17EF">
      <w:pPr>
        <w:pStyle w:val="20"/>
        <w:tabs>
          <w:tab w:val="left" w:pos="426"/>
          <w:tab w:val="left" w:pos="1179"/>
        </w:tabs>
        <w:spacing w:before="0" w:line="230" w:lineRule="exact"/>
        <w:ind w:firstLine="0"/>
      </w:pPr>
      <w:r w:rsidRPr="00DC068E">
        <w:t>6.1.1. Ознакомиться с настоящим Положением.</w:t>
      </w:r>
    </w:p>
    <w:p w14:paraId="39CCBA20" w14:textId="508C6CB9" w:rsidR="007155EB" w:rsidRPr="00DC068E" w:rsidRDefault="007155EB" w:rsidP="00BA17EF">
      <w:pPr>
        <w:pStyle w:val="20"/>
        <w:tabs>
          <w:tab w:val="left" w:pos="426"/>
          <w:tab w:val="left" w:pos="1179"/>
        </w:tabs>
        <w:spacing w:before="0" w:line="230" w:lineRule="exact"/>
        <w:ind w:firstLine="0"/>
      </w:pPr>
      <w:r w:rsidRPr="00DC068E">
        <w:t xml:space="preserve">6.1.2. В период, указанный в п. 4.2.1 настоящего Положения, заключить Договор купли-продажи (долевого участия) квартиры в ЖК «Корней» из перечня, указанного в п. 3.1 Положения, либо заключить Договор купли-продажи транспортного средства </w:t>
      </w:r>
      <w:r w:rsidR="00015FDB" w:rsidRPr="00DC068E">
        <w:rPr>
          <w:color w:val="auto"/>
        </w:rPr>
        <w:t xml:space="preserve">у аффилированных по отношению к </w:t>
      </w:r>
      <w:r w:rsidR="00B92F92" w:rsidRPr="00DC068E">
        <w:rPr>
          <w:color w:val="auto"/>
        </w:rPr>
        <w:t>А</w:t>
      </w:r>
      <w:r w:rsidR="00015FDB" w:rsidRPr="00DC068E">
        <w:rPr>
          <w:color w:val="auto"/>
        </w:rPr>
        <w:t xml:space="preserve">О «Восток Моторс» юридических лицах </w:t>
      </w:r>
      <w:r w:rsidRPr="00DC068E">
        <w:t>(из автосалонов, указанных в п. 3.1 настоящего Положения).</w:t>
      </w:r>
    </w:p>
    <w:p w14:paraId="7E0D2627" w14:textId="77777777" w:rsidR="007155EB" w:rsidRPr="00DC068E" w:rsidRDefault="007155EB" w:rsidP="00BA17EF">
      <w:pPr>
        <w:pStyle w:val="20"/>
        <w:tabs>
          <w:tab w:val="left" w:pos="426"/>
          <w:tab w:val="left" w:pos="1179"/>
        </w:tabs>
        <w:spacing w:before="0" w:line="230" w:lineRule="exact"/>
        <w:ind w:firstLine="0"/>
      </w:pPr>
      <w:r w:rsidRPr="00DC068E">
        <w:t>6.1.3. Для получения права на участие в розыгрыше (получение Акционного предложения) Участнику необходимо выполнение следующих обязательных условий на момент проведения розыгрыша:</w:t>
      </w:r>
    </w:p>
    <w:p w14:paraId="597D9FC6" w14:textId="77777777" w:rsidR="007155EB" w:rsidRPr="00DC068E" w:rsidRDefault="007155EB" w:rsidP="00BA17EF">
      <w:pPr>
        <w:pStyle w:val="20"/>
        <w:tabs>
          <w:tab w:val="left" w:pos="426"/>
          <w:tab w:val="left" w:pos="1179"/>
        </w:tabs>
        <w:spacing w:before="0" w:line="230" w:lineRule="exact"/>
        <w:ind w:firstLine="0"/>
      </w:pPr>
      <w:r w:rsidRPr="00DC068E">
        <w:t>- Заключить Договор в соответствии с п. 6.1.2;</w:t>
      </w:r>
    </w:p>
    <w:p w14:paraId="436767A4" w14:textId="77777777" w:rsidR="007155EB" w:rsidRPr="00DC068E" w:rsidRDefault="007155EB" w:rsidP="00BA17EF">
      <w:pPr>
        <w:pStyle w:val="20"/>
        <w:tabs>
          <w:tab w:val="left" w:pos="426"/>
          <w:tab w:val="left" w:pos="1179"/>
        </w:tabs>
        <w:spacing w:before="0" w:line="230" w:lineRule="exact"/>
        <w:ind w:firstLine="0"/>
      </w:pPr>
      <w:r w:rsidRPr="00DC068E">
        <w:t>- Исполнить финансовые обязательства в соответствии с условиями договора;</w:t>
      </w:r>
    </w:p>
    <w:p w14:paraId="6CB409DA" w14:textId="3938774A" w:rsidR="00794E0D" w:rsidRPr="00DC068E" w:rsidRDefault="008B4965" w:rsidP="00BA17EF">
      <w:pPr>
        <w:pStyle w:val="20"/>
        <w:tabs>
          <w:tab w:val="left" w:pos="426"/>
          <w:tab w:val="left" w:pos="1179"/>
        </w:tabs>
        <w:spacing w:before="0" w:line="230" w:lineRule="exact"/>
        <w:ind w:firstLine="0"/>
      </w:pPr>
      <w:r w:rsidRPr="00DC068E">
        <w:t xml:space="preserve">- </w:t>
      </w:r>
      <w:r w:rsidR="007155EB" w:rsidRPr="00DC068E">
        <w:t>Присутствова</w:t>
      </w:r>
      <w:r w:rsidR="00794E0D" w:rsidRPr="00DC068E">
        <w:t>ть лично на процедуре розыгрыша.</w:t>
      </w:r>
    </w:p>
    <w:p w14:paraId="4E6469D0" w14:textId="4CB9310E" w:rsidR="00FD23D8" w:rsidRPr="00DC068E" w:rsidRDefault="007155EB" w:rsidP="00FD23D8">
      <w:pPr>
        <w:pStyle w:val="20"/>
        <w:tabs>
          <w:tab w:val="left" w:pos="426"/>
          <w:tab w:val="left" w:pos="1179"/>
        </w:tabs>
        <w:spacing w:before="0" w:line="230" w:lineRule="exact"/>
        <w:ind w:firstLine="0"/>
        <w:rPr>
          <w:color w:val="auto"/>
        </w:rPr>
      </w:pPr>
      <w:r w:rsidRPr="00DC068E">
        <w:t xml:space="preserve">6.2. </w:t>
      </w:r>
      <w:r w:rsidR="002242E4" w:rsidRPr="00DC068E">
        <w:t>Участнику выдае</w:t>
      </w:r>
      <w:r w:rsidR="000B4AED" w:rsidRPr="00DC068E">
        <w:t xml:space="preserve">тся уникальный Акционный </w:t>
      </w:r>
      <w:r w:rsidR="00F96A9E" w:rsidRPr="00DC068E">
        <w:t>купон</w:t>
      </w:r>
      <w:r w:rsidR="000B4AED" w:rsidRPr="00DC068E">
        <w:t xml:space="preserve"> </w:t>
      </w:r>
      <w:r w:rsidR="008B4965" w:rsidRPr="00DC068E">
        <w:t>в</w:t>
      </w:r>
      <w:r w:rsidR="00BB5841" w:rsidRPr="00DC068E">
        <w:t xml:space="preserve"> </w:t>
      </w:r>
      <w:bookmarkStart w:id="7" w:name="bookmark7"/>
      <w:r w:rsidR="007C299A" w:rsidRPr="00DC068E">
        <w:t xml:space="preserve">момент совершения покупки. </w:t>
      </w:r>
      <w:r w:rsidR="00596AB4" w:rsidRPr="00DC068E">
        <w:t>Начисление купонов производится по принципу: 1 сделка = 1 купон.</w:t>
      </w:r>
      <w:r w:rsidR="00E02E97" w:rsidRPr="00DC068E">
        <w:t xml:space="preserve"> </w:t>
      </w:r>
      <w:r w:rsidR="00FD23D8" w:rsidRPr="00DC068E">
        <w:rPr>
          <w:color w:val="auto"/>
        </w:rPr>
        <w:t>Реестр акционных купонов ведётся Организаторами. При возникновении споров данные реестра являются приоритетными доказательствами. Участник расписывается/подтверждает получение купона; при утрате бумажного купона решающим является наличие записи в реестре.</w:t>
      </w:r>
    </w:p>
    <w:p w14:paraId="2AE6CDF6" w14:textId="0CB63D41" w:rsidR="00FD23D8" w:rsidRPr="00DC068E" w:rsidRDefault="00E02E97" w:rsidP="00BA17EF">
      <w:pPr>
        <w:pStyle w:val="20"/>
        <w:tabs>
          <w:tab w:val="left" w:pos="426"/>
          <w:tab w:val="left" w:pos="1179"/>
        </w:tabs>
        <w:spacing w:before="0" w:line="230" w:lineRule="exact"/>
        <w:ind w:firstLine="0"/>
      </w:pPr>
      <w:r w:rsidRPr="00DC068E">
        <w:t>В случае, если Агент по сделке (риэлтор) одновременно выступает в роли Клиента (покупателя), за совершение такой сделки начисляется  не более 1 (одного) купона.</w:t>
      </w:r>
      <w:r w:rsidR="00FD23D8" w:rsidRPr="00DC068E">
        <w:t xml:space="preserve"> </w:t>
      </w:r>
    </w:p>
    <w:p w14:paraId="5D3BA310" w14:textId="58751B56" w:rsidR="00AF32AC" w:rsidRPr="00DC068E" w:rsidRDefault="007155EB" w:rsidP="00BA17EF">
      <w:pPr>
        <w:pStyle w:val="20"/>
        <w:tabs>
          <w:tab w:val="left" w:pos="426"/>
          <w:tab w:val="left" w:pos="1179"/>
        </w:tabs>
        <w:spacing w:before="0" w:line="230" w:lineRule="exact"/>
        <w:ind w:firstLine="0"/>
      </w:pPr>
      <w:r w:rsidRPr="00DC068E">
        <w:t xml:space="preserve">6.3. </w:t>
      </w:r>
      <w:r w:rsidR="00AF32AC" w:rsidRPr="00DC068E">
        <w:t>Розыгрыш проводится в три этапа в следующей последовательности:</w:t>
      </w:r>
    </w:p>
    <w:p w14:paraId="53EB766D" w14:textId="77777777" w:rsidR="00AF32AC" w:rsidRPr="00DC068E" w:rsidRDefault="007155EB" w:rsidP="00BA17EF">
      <w:pPr>
        <w:pStyle w:val="10"/>
        <w:keepNext/>
        <w:keepLines/>
        <w:tabs>
          <w:tab w:val="left" w:pos="426"/>
        </w:tabs>
        <w:spacing w:line="230" w:lineRule="exact"/>
        <w:jc w:val="both"/>
        <w:rPr>
          <w:b w:val="0"/>
          <w:u w:val="single"/>
        </w:rPr>
      </w:pPr>
      <w:r w:rsidRPr="00DC068E">
        <w:rPr>
          <w:b w:val="0"/>
          <w:u w:val="single"/>
        </w:rPr>
        <w:t xml:space="preserve">6.3.1. </w:t>
      </w:r>
      <w:r w:rsidR="00AF32AC" w:rsidRPr="00DC068E">
        <w:rPr>
          <w:b w:val="0"/>
          <w:u w:val="single"/>
        </w:rPr>
        <w:t>Этап 1: Розыгрыш Квартиры.</w:t>
      </w:r>
    </w:p>
    <w:p w14:paraId="0208C2A2" w14:textId="7C6CD319" w:rsidR="00264637" w:rsidRPr="00DC068E" w:rsidRDefault="007155EB" w:rsidP="00264637">
      <w:pPr>
        <w:pStyle w:val="20"/>
        <w:shd w:val="clear" w:color="auto" w:fill="auto"/>
        <w:tabs>
          <w:tab w:val="left" w:pos="426"/>
          <w:tab w:val="left" w:pos="486"/>
        </w:tabs>
        <w:spacing w:before="0" w:line="230" w:lineRule="exact"/>
        <w:ind w:firstLine="0"/>
        <w:rPr>
          <w:bCs/>
          <w:shd w:val="clear" w:color="auto" w:fill="FFFFFF"/>
        </w:rPr>
      </w:pPr>
      <w:r w:rsidRPr="00DC068E">
        <w:tab/>
      </w:r>
      <w:r w:rsidR="00AF32AC" w:rsidRPr="00DC068E">
        <w:t>В розыгрыше участвуют только те Участники, которые приобрели автомобил</w:t>
      </w:r>
      <w:r w:rsidR="00B4597F" w:rsidRPr="00DC068E">
        <w:t>и</w:t>
      </w:r>
      <w:r w:rsidRPr="00DC068E">
        <w:t xml:space="preserve"> </w:t>
      </w:r>
      <w:r w:rsidR="00015FDB" w:rsidRPr="00DC068E">
        <w:rPr>
          <w:color w:val="auto"/>
        </w:rPr>
        <w:t xml:space="preserve">у аффилированных по отношению к </w:t>
      </w:r>
      <w:r w:rsidR="00B92F92" w:rsidRPr="00DC068E">
        <w:rPr>
          <w:color w:val="auto"/>
        </w:rPr>
        <w:t>А</w:t>
      </w:r>
      <w:r w:rsidR="00015FDB" w:rsidRPr="00DC068E">
        <w:rPr>
          <w:color w:val="auto"/>
        </w:rPr>
        <w:t xml:space="preserve">О «Восток Моторс» юридических лицах </w:t>
      </w:r>
      <w:r w:rsidR="00AF32AC" w:rsidRPr="00DC068E">
        <w:t>в соответствии с п. 6.1.2.</w:t>
      </w:r>
      <w:r w:rsidR="00162915" w:rsidRPr="00DC068E">
        <w:t xml:space="preserve"> – 6.1.3</w:t>
      </w:r>
      <w:r w:rsidR="00B4597F" w:rsidRPr="00DC068E">
        <w:t xml:space="preserve"> настоящего Положения.</w:t>
      </w:r>
      <w:r w:rsidR="00AF32AC" w:rsidRPr="00DC068E">
        <w:t xml:space="preserve"> </w:t>
      </w:r>
      <w:r w:rsidR="00B4597F" w:rsidRPr="00DC068E">
        <w:t xml:space="preserve">Определение Победителя Акции осуществляется путем выбора одного уникального номера Акционного </w:t>
      </w:r>
      <w:r w:rsidR="00F96A9E" w:rsidRPr="00DC068E">
        <w:t>купона</w:t>
      </w:r>
      <w:r w:rsidR="00B4597F" w:rsidRPr="00DC068E">
        <w:t xml:space="preserve"> с помощью генератора случайных чисел (программного обеспечения, использующего алгоритм выбора). Участник, чей номер </w:t>
      </w:r>
      <w:r w:rsidR="00F96A9E" w:rsidRPr="00DC068E">
        <w:t>купона</w:t>
      </w:r>
      <w:r w:rsidR="00B4597F" w:rsidRPr="00DC068E">
        <w:t xml:space="preserve"> был выбран, признается Победителем и получает право на получение Приза</w:t>
      </w:r>
      <w:r w:rsidR="00261383" w:rsidRPr="00DC068E">
        <w:t xml:space="preserve"> </w:t>
      </w:r>
      <w:r w:rsidR="00B4597F" w:rsidRPr="00DC068E">
        <w:t xml:space="preserve">- квартиры в ЖК «Корней», </w:t>
      </w:r>
      <w:r w:rsidR="006B7BE5" w:rsidRPr="00DC068E">
        <w:rPr>
          <w:bCs/>
          <w:shd w:val="clear" w:color="auto" w:fill="FFFFFF"/>
        </w:rPr>
        <w:t xml:space="preserve">расположенной по адресу: Российская Федерация, Тюменская область, городской округ город Тюмень, улица Эльвиры Федоровой, дом 1 корпус 1, квартира </w:t>
      </w:r>
      <w:r w:rsidR="002C5BFD" w:rsidRPr="00DC068E">
        <w:rPr>
          <w:bCs/>
          <w:shd w:val="clear" w:color="auto" w:fill="FFFFFF"/>
        </w:rPr>
        <w:t>116, площадь</w:t>
      </w:r>
      <w:r w:rsidR="006B7BE5" w:rsidRPr="00DC068E">
        <w:rPr>
          <w:bCs/>
          <w:shd w:val="clear" w:color="auto" w:fill="FFFFFF"/>
        </w:rPr>
        <w:t xml:space="preserve"> 29,1 кв.м., этаж № 21.</w:t>
      </w:r>
    </w:p>
    <w:p w14:paraId="04391442" w14:textId="6D3AC0F1" w:rsidR="00AF32AC" w:rsidRPr="00DC068E" w:rsidRDefault="00AF32AC" w:rsidP="00264637">
      <w:pPr>
        <w:pStyle w:val="10"/>
        <w:keepNext/>
        <w:keepLines/>
        <w:numPr>
          <w:ilvl w:val="2"/>
          <w:numId w:val="8"/>
        </w:numPr>
        <w:tabs>
          <w:tab w:val="left" w:pos="426"/>
        </w:tabs>
        <w:spacing w:line="230" w:lineRule="exact"/>
        <w:ind w:left="0" w:firstLine="0"/>
        <w:jc w:val="both"/>
        <w:rPr>
          <w:b w:val="0"/>
          <w:u w:val="single"/>
        </w:rPr>
      </w:pPr>
      <w:r w:rsidRPr="00DC068E">
        <w:rPr>
          <w:b w:val="0"/>
          <w:u w:val="single"/>
        </w:rPr>
        <w:lastRenderedPageBreak/>
        <w:t>Этап 2: Розыгрыш Автомобиля №</w:t>
      </w:r>
      <w:r w:rsidR="00A933DA" w:rsidRPr="00DC068E">
        <w:rPr>
          <w:b w:val="0"/>
          <w:u w:val="single"/>
        </w:rPr>
        <w:t xml:space="preserve"> </w:t>
      </w:r>
      <w:r w:rsidRPr="00DC068E">
        <w:rPr>
          <w:b w:val="0"/>
          <w:u w:val="single"/>
        </w:rPr>
        <w:t xml:space="preserve">1 (среди </w:t>
      </w:r>
      <w:r w:rsidR="00874102" w:rsidRPr="00DC068E">
        <w:rPr>
          <w:b w:val="0"/>
          <w:u w:val="single"/>
        </w:rPr>
        <w:t xml:space="preserve">участников, которые приобрели объекты </w:t>
      </w:r>
      <w:r w:rsidR="002C5BFD" w:rsidRPr="00DC068E">
        <w:rPr>
          <w:b w:val="0"/>
          <w:u w:val="single"/>
        </w:rPr>
        <w:t>недвижимости,</w:t>
      </w:r>
      <w:r w:rsidR="00874102" w:rsidRPr="00DC068E">
        <w:rPr>
          <w:b w:val="0"/>
          <w:u w:val="single"/>
        </w:rPr>
        <w:t xml:space="preserve"> указанные в п. 3.1</w:t>
      </w:r>
      <w:r w:rsidRPr="00DC068E">
        <w:rPr>
          <w:b w:val="0"/>
          <w:u w:val="single"/>
        </w:rPr>
        <w:t>).</w:t>
      </w:r>
    </w:p>
    <w:p w14:paraId="0E174CD4" w14:textId="77777777" w:rsidR="00F96A9E" w:rsidRPr="00DC068E" w:rsidRDefault="00F96A9E" w:rsidP="00F96A9E">
      <w:pPr>
        <w:pStyle w:val="10"/>
        <w:keepNext/>
        <w:keepLines/>
        <w:tabs>
          <w:tab w:val="left" w:pos="426"/>
        </w:tabs>
        <w:spacing w:line="230" w:lineRule="exact"/>
        <w:jc w:val="both"/>
        <w:rPr>
          <w:b w:val="0"/>
        </w:rPr>
      </w:pPr>
      <w:r w:rsidRPr="00DC068E">
        <w:rPr>
          <w:b w:val="0"/>
        </w:rPr>
        <w:t>В Розыгрыше участвуют лица, заключившие в период проведения Акции договор долевого участия или купли-продажи на приобретение жилого помещения в ЖК «Корней» в соответствии с п. 6.1.2. – 6.1.3 настоящего Положения, при соблюдении следующих условий:</w:t>
      </w:r>
    </w:p>
    <w:p w14:paraId="2EEB1218" w14:textId="7D8296FC" w:rsidR="00F96A9E" w:rsidRPr="00DC068E" w:rsidRDefault="00F96A9E" w:rsidP="00F96A9E">
      <w:pPr>
        <w:pStyle w:val="10"/>
        <w:keepNext/>
        <w:keepLines/>
        <w:tabs>
          <w:tab w:val="left" w:pos="426"/>
        </w:tabs>
        <w:spacing w:line="230" w:lineRule="exact"/>
        <w:jc w:val="both"/>
        <w:rPr>
          <w:b w:val="0"/>
        </w:rPr>
      </w:pPr>
      <w:r w:rsidRPr="00DC068E">
        <w:rPr>
          <w:b w:val="0"/>
        </w:rPr>
        <w:t>- внесение оплаты (полной или частичной согласно условиям договора);</w:t>
      </w:r>
    </w:p>
    <w:p w14:paraId="0B21FB96" w14:textId="609C197B" w:rsidR="00F96A9E" w:rsidRPr="00DC068E" w:rsidRDefault="00F96A9E" w:rsidP="00F96A9E">
      <w:pPr>
        <w:pStyle w:val="10"/>
        <w:keepNext/>
        <w:keepLines/>
        <w:tabs>
          <w:tab w:val="left" w:pos="426"/>
        </w:tabs>
        <w:spacing w:line="230" w:lineRule="exact"/>
        <w:jc w:val="both"/>
        <w:rPr>
          <w:b w:val="0"/>
        </w:rPr>
      </w:pPr>
      <w:r w:rsidRPr="00DC068E">
        <w:rPr>
          <w:b w:val="0"/>
        </w:rPr>
        <w:t>- прохождение государственной регистрации договора либо его подача на государственную регистрацию в срок до 31.05.2026 года (включительно).</w:t>
      </w:r>
    </w:p>
    <w:p w14:paraId="454ACA9F" w14:textId="4B517B85" w:rsidR="00F96A9E" w:rsidRPr="00DC068E" w:rsidRDefault="00F96A9E" w:rsidP="00F96A9E">
      <w:pPr>
        <w:pStyle w:val="10"/>
        <w:keepNext/>
        <w:keepLines/>
        <w:tabs>
          <w:tab w:val="left" w:pos="426"/>
        </w:tabs>
        <w:spacing w:line="230" w:lineRule="exact"/>
        <w:jc w:val="both"/>
        <w:rPr>
          <w:b w:val="0"/>
        </w:rPr>
      </w:pPr>
      <w:r w:rsidRPr="00DC068E">
        <w:rPr>
          <w:b w:val="0"/>
        </w:rPr>
        <w:t>Каждому такому договору присваивается уникальный идентификационный номер (номер Акционного купона).</w:t>
      </w:r>
    </w:p>
    <w:p w14:paraId="1CCAD7EF" w14:textId="1AA0001B" w:rsidR="00261383" w:rsidRPr="00DC068E" w:rsidRDefault="00261383" w:rsidP="00BA17EF">
      <w:pPr>
        <w:pStyle w:val="10"/>
        <w:keepNext/>
        <w:keepLines/>
        <w:tabs>
          <w:tab w:val="left" w:pos="426"/>
        </w:tabs>
        <w:spacing w:line="230" w:lineRule="exact"/>
        <w:jc w:val="both"/>
        <w:rPr>
          <w:b w:val="0"/>
          <w:u w:val="single"/>
        </w:rPr>
      </w:pPr>
      <w:r w:rsidRPr="00DC068E">
        <w:rPr>
          <w:b w:val="0"/>
        </w:rPr>
        <w:t>Определение Победителя осуществляется путем выбора одного номера с помощью генератора случайных чисел. Участник, чей номер был выбран, признается Победителем и получает Приз — Автомобиль</w:t>
      </w:r>
      <w:r w:rsidR="006B7BE5" w:rsidRPr="00DC068E">
        <w:rPr>
          <w:b w:val="0"/>
        </w:rPr>
        <w:t xml:space="preserve"> </w:t>
      </w:r>
      <w:r w:rsidR="00DC068E" w:rsidRPr="009763A1">
        <w:rPr>
          <w:b w:val="0"/>
          <w:lang w:val="en-US"/>
        </w:rPr>
        <w:t>Haval</w:t>
      </w:r>
      <w:r w:rsidR="00DC068E" w:rsidRPr="009763A1">
        <w:rPr>
          <w:b w:val="0"/>
        </w:rPr>
        <w:t xml:space="preserve"> </w:t>
      </w:r>
      <w:r w:rsidR="00DC068E" w:rsidRPr="009763A1">
        <w:rPr>
          <w:b w:val="0"/>
          <w:lang w:val="en-US"/>
        </w:rPr>
        <w:t>Jolion</w:t>
      </w:r>
      <w:r w:rsidRPr="009763A1">
        <w:rPr>
          <w:b w:val="0"/>
        </w:rPr>
        <w:t>.</w:t>
      </w:r>
    </w:p>
    <w:p w14:paraId="2CCAA8E4" w14:textId="77777777" w:rsidR="00AF32AC" w:rsidRPr="00DC068E" w:rsidRDefault="00AF32AC" w:rsidP="00BA17EF">
      <w:pPr>
        <w:pStyle w:val="10"/>
        <w:keepNext/>
        <w:keepLines/>
        <w:numPr>
          <w:ilvl w:val="2"/>
          <w:numId w:val="8"/>
        </w:numPr>
        <w:tabs>
          <w:tab w:val="left" w:pos="426"/>
        </w:tabs>
        <w:spacing w:line="230" w:lineRule="exact"/>
        <w:ind w:left="0" w:firstLine="0"/>
        <w:jc w:val="both"/>
        <w:rPr>
          <w:b w:val="0"/>
          <w:u w:val="single"/>
        </w:rPr>
      </w:pPr>
      <w:r w:rsidRPr="00DC068E">
        <w:rPr>
          <w:b w:val="0"/>
          <w:u w:val="single"/>
        </w:rPr>
        <w:t>Этап 3: Розыгрыш Автомобиля №</w:t>
      </w:r>
      <w:r w:rsidR="00A933DA" w:rsidRPr="00DC068E">
        <w:rPr>
          <w:b w:val="0"/>
          <w:u w:val="single"/>
        </w:rPr>
        <w:t xml:space="preserve"> </w:t>
      </w:r>
      <w:r w:rsidRPr="00DC068E">
        <w:rPr>
          <w:b w:val="0"/>
          <w:u w:val="single"/>
        </w:rPr>
        <w:t>2 (среди риэлторов</w:t>
      </w:r>
      <w:r w:rsidR="00874102" w:rsidRPr="00DC068E">
        <w:rPr>
          <w:b w:val="0"/>
          <w:u w:val="single"/>
        </w:rPr>
        <w:t>)</w:t>
      </w:r>
      <w:r w:rsidR="00D422EE" w:rsidRPr="00DC068E">
        <w:rPr>
          <w:b w:val="0"/>
          <w:u w:val="single"/>
        </w:rPr>
        <w:t>.</w:t>
      </w:r>
    </w:p>
    <w:p w14:paraId="75BE0E16" w14:textId="413D4A43" w:rsidR="007D694B" w:rsidRPr="00DC068E" w:rsidRDefault="007155EB" w:rsidP="00BA17EF">
      <w:pPr>
        <w:pStyle w:val="10"/>
        <w:keepNext/>
        <w:keepLines/>
        <w:shd w:val="clear" w:color="auto" w:fill="auto"/>
        <w:tabs>
          <w:tab w:val="left" w:pos="426"/>
        </w:tabs>
        <w:spacing w:line="230" w:lineRule="exact"/>
        <w:jc w:val="both"/>
        <w:rPr>
          <w:b w:val="0"/>
        </w:rPr>
      </w:pPr>
      <w:r w:rsidRPr="00DC068E">
        <w:rPr>
          <w:b w:val="0"/>
        </w:rPr>
        <w:tab/>
      </w:r>
      <w:r w:rsidR="00794E0D" w:rsidRPr="00DC068E">
        <w:rPr>
          <w:b w:val="0"/>
        </w:rPr>
        <w:t xml:space="preserve">Участниками Розыгрыша являются риэлторы (агенты по недвижимости), заключившие договоры возмездного оказания услуг по поиску и приобретению объектов недвижимости, сопровождавшие сделки по заключению договоров купли-продажи или договоров участия в долевом строительстве в отношении квартир в ЖК «Корней», соответствующих условиям Акции, зарегистрировавшие акционные </w:t>
      </w:r>
      <w:r w:rsidR="00F96A9E" w:rsidRPr="00DC068E">
        <w:rPr>
          <w:b w:val="0"/>
        </w:rPr>
        <w:t>купоны</w:t>
      </w:r>
      <w:r w:rsidR="00794E0D" w:rsidRPr="00DC068E">
        <w:rPr>
          <w:b w:val="0"/>
        </w:rPr>
        <w:t xml:space="preserve"> в установленном порядке, а также выполнившие обязательное условие: размещение в своих социальных сетях (VK, Telegram и др.) видеоролика о ЖК «Корней», снятого лично Участником, с сохранением данного видео в открытом доступе до даты проведения розыгрыша. Победитель определяется путем выбора одного акционного </w:t>
      </w:r>
      <w:r w:rsidR="00F96A9E" w:rsidRPr="00DC068E">
        <w:rPr>
          <w:b w:val="0"/>
        </w:rPr>
        <w:t>купона</w:t>
      </w:r>
      <w:r w:rsidR="00794E0D" w:rsidRPr="00DC068E">
        <w:rPr>
          <w:b w:val="0"/>
        </w:rPr>
        <w:t xml:space="preserve"> из базы зарегистрированных участников. Обладатель выбранного </w:t>
      </w:r>
      <w:r w:rsidR="00F96A9E" w:rsidRPr="00DC068E">
        <w:rPr>
          <w:b w:val="0"/>
        </w:rPr>
        <w:t>купона</w:t>
      </w:r>
      <w:r w:rsidR="00794E0D" w:rsidRPr="00DC068E">
        <w:rPr>
          <w:b w:val="0"/>
        </w:rPr>
        <w:t xml:space="preserve"> признается Победителем и получает Приз – Автомобиль </w:t>
      </w:r>
      <w:r w:rsidR="00DC068E" w:rsidRPr="009763A1">
        <w:rPr>
          <w:b w:val="0"/>
          <w:lang w:val="en-US"/>
        </w:rPr>
        <w:t>Tenet</w:t>
      </w:r>
      <w:r w:rsidR="00DC068E" w:rsidRPr="009763A1">
        <w:rPr>
          <w:b w:val="0"/>
        </w:rPr>
        <w:t xml:space="preserve"> </w:t>
      </w:r>
      <w:r w:rsidR="00DC068E" w:rsidRPr="009763A1">
        <w:rPr>
          <w:b w:val="0"/>
          <w:lang w:val="en-US"/>
        </w:rPr>
        <w:t>T</w:t>
      </w:r>
      <w:r w:rsidR="00DC068E" w:rsidRPr="009763A1">
        <w:rPr>
          <w:b w:val="0"/>
        </w:rPr>
        <w:t>4.</w:t>
      </w:r>
    </w:p>
    <w:p w14:paraId="172F6B57" w14:textId="77777777" w:rsidR="007D694B" w:rsidRPr="00DC068E" w:rsidRDefault="007D694B" w:rsidP="00BA17EF">
      <w:pPr>
        <w:pStyle w:val="10"/>
        <w:keepNext/>
        <w:keepLines/>
        <w:numPr>
          <w:ilvl w:val="2"/>
          <w:numId w:val="8"/>
        </w:numPr>
        <w:shd w:val="clear" w:color="auto" w:fill="auto"/>
        <w:tabs>
          <w:tab w:val="left" w:pos="426"/>
        </w:tabs>
        <w:spacing w:line="230" w:lineRule="exact"/>
        <w:ind w:left="0" w:firstLine="0"/>
        <w:jc w:val="both"/>
        <w:rPr>
          <w:b w:val="0"/>
        </w:rPr>
      </w:pPr>
      <w:r w:rsidRPr="00DC068E">
        <w:rPr>
          <w:b w:val="0"/>
        </w:rPr>
        <w:t>В случае, если договор купли-продажи или договор участия долевого строительства был расторгнут (по любой причине, включая инициативу одной из сторон, соглашение сторон или решение суда) до даты проведения розыгрыша, лицо автоматически утрачивает статус участника, а его право на получение приза аннулируется без дополнительного уведомления.</w:t>
      </w:r>
    </w:p>
    <w:p w14:paraId="11359A23" w14:textId="77777777" w:rsidR="00DB3F9F" w:rsidRPr="00DC068E" w:rsidRDefault="002242E4" w:rsidP="00BA17EF">
      <w:pPr>
        <w:pStyle w:val="10"/>
        <w:keepNext/>
        <w:keepLines/>
        <w:numPr>
          <w:ilvl w:val="2"/>
          <w:numId w:val="8"/>
        </w:numPr>
        <w:shd w:val="clear" w:color="auto" w:fill="auto"/>
        <w:tabs>
          <w:tab w:val="left" w:pos="426"/>
        </w:tabs>
        <w:spacing w:line="230" w:lineRule="exact"/>
        <w:ind w:left="0" w:firstLine="0"/>
        <w:jc w:val="both"/>
        <w:rPr>
          <w:b w:val="0"/>
        </w:rPr>
      </w:pPr>
      <w:r w:rsidRPr="00DC068E">
        <w:rPr>
          <w:b w:val="0"/>
        </w:rPr>
        <w:t xml:space="preserve">Розыгрыш состоится не позднее </w:t>
      </w:r>
      <w:r w:rsidR="00851F00" w:rsidRPr="00DC068E">
        <w:rPr>
          <w:b w:val="0"/>
        </w:rPr>
        <w:t>09.06.2026</w:t>
      </w:r>
      <w:r w:rsidRPr="00DC068E">
        <w:rPr>
          <w:b w:val="0"/>
        </w:rPr>
        <w:t xml:space="preserve"> г.</w:t>
      </w:r>
      <w:bookmarkEnd w:id="7"/>
    </w:p>
    <w:p w14:paraId="5066E6AA" w14:textId="77777777" w:rsidR="00DB3F9F" w:rsidRPr="00DC068E" w:rsidRDefault="002242E4" w:rsidP="00264637">
      <w:pPr>
        <w:pStyle w:val="20"/>
        <w:numPr>
          <w:ilvl w:val="1"/>
          <w:numId w:val="8"/>
        </w:numPr>
        <w:shd w:val="clear" w:color="auto" w:fill="auto"/>
        <w:tabs>
          <w:tab w:val="left" w:pos="426"/>
          <w:tab w:val="left" w:pos="1179"/>
        </w:tabs>
        <w:spacing w:before="0" w:line="230" w:lineRule="exact"/>
        <w:ind w:left="0" w:firstLine="0"/>
      </w:pPr>
      <w:r w:rsidRPr="00DC068E">
        <w:t>Время и место проведения розыгрыша будет объявлено/ доведено до сведения Участников Акции Организатором дополнительно.</w:t>
      </w:r>
    </w:p>
    <w:p w14:paraId="16ABD935" w14:textId="77777777" w:rsidR="007C299A" w:rsidRPr="00DC068E" w:rsidRDefault="007C299A" w:rsidP="00BA17EF">
      <w:pPr>
        <w:pStyle w:val="20"/>
        <w:numPr>
          <w:ilvl w:val="1"/>
          <w:numId w:val="8"/>
        </w:numPr>
        <w:tabs>
          <w:tab w:val="left" w:pos="426"/>
          <w:tab w:val="left" w:pos="1179"/>
        </w:tabs>
        <w:spacing w:before="0" w:line="230" w:lineRule="exact"/>
        <w:ind w:left="0" w:firstLine="0"/>
      </w:pPr>
      <w:r w:rsidRPr="00DC068E">
        <w:t>Для участия в Акции «Корней рулит» претенденту необходимо:</w:t>
      </w:r>
    </w:p>
    <w:p w14:paraId="59B88ABD" w14:textId="77777777" w:rsidR="007C299A" w:rsidRPr="00DC068E" w:rsidRDefault="007C299A" w:rsidP="00BA17EF">
      <w:pPr>
        <w:pStyle w:val="20"/>
        <w:tabs>
          <w:tab w:val="left" w:pos="426"/>
          <w:tab w:val="left" w:pos="1179"/>
        </w:tabs>
        <w:spacing w:before="0" w:line="230" w:lineRule="exact"/>
        <w:ind w:firstLine="0"/>
      </w:pPr>
      <w:r w:rsidRPr="00DC068E">
        <w:t>- Прибыть на место проведения Акции в установленный день и время.</w:t>
      </w:r>
    </w:p>
    <w:p w14:paraId="17AF4F40" w14:textId="77777777" w:rsidR="007C299A" w:rsidRPr="00DC068E" w:rsidRDefault="007C299A" w:rsidP="00BA17EF">
      <w:pPr>
        <w:pStyle w:val="20"/>
        <w:tabs>
          <w:tab w:val="left" w:pos="426"/>
          <w:tab w:val="left" w:pos="1179"/>
        </w:tabs>
        <w:spacing w:before="0" w:line="230" w:lineRule="exact"/>
        <w:ind w:firstLine="0"/>
      </w:pPr>
      <w:r w:rsidRPr="00DC068E">
        <w:t>- Пройти регистрацию у администраторов до официального начала программы.</w:t>
      </w:r>
    </w:p>
    <w:p w14:paraId="3B8014E1" w14:textId="77777777" w:rsidR="007C299A" w:rsidRPr="00DC068E" w:rsidRDefault="007C299A" w:rsidP="00BA17EF">
      <w:pPr>
        <w:pStyle w:val="20"/>
        <w:tabs>
          <w:tab w:val="left" w:pos="426"/>
          <w:tab w:val="left" w:pos="1179"/>
        </w:tabs>
        <w:spacing w:before="0" w:line="230" w:lineRule="exact"/>
        <w:ind w:firstLine="0"/>
      </w:pPr>
      <w:r w:rsidRPr="00DC068E">
        <w:t>- Предъявить оригиналы следующих документов:</w:t>
      </w:r>
    </w:p>
    <w:p w14:paraId="3BADD248" w14:textId="77777777" w:rsidR="007C299A" w:rsidRPr="00DC068E" w:rsidRDefault="007C299A" w:rsidP="00BA17EF">
      <w:pPr>
        <w:pStyle w:val="20"/>
        <w:tabs>
          <w:tab w:val="left" w:pos="426"/>
          <w:tab w:val="left" w:pos="1179"/>
        </w:tabs>
        <w:spacing w:before="0" w:line="230" w:lineRule="exact"/>
        <w:ind w:firstLine="0"/>
      </w:pPr>
      <w:r w:rsidRPr="00DC068E">
        <w:t>- Документ, удостоверяющий личность (паспорт).</w:t>
      </w:r>
    </w:p>
    <w:p w14:paraId="1668E621" w14:textId="77777777" w:rsidR="007C299A" w:rsidRPr="00DC068E" w:rsidRDefault="007C299A" w:rsidP="00BA17EF">
      <w:pPr>
        <w:pStyle w:val="20"/>
        <w:tabs>
          <w:tab w:val="left" w:pos="426"/>
          <w:tab w:val="left" w:pos="1179"/>
        </w:tabs>
        <w:spacing w:before="0" w:line="230" w:lineRule="exact"/>
        <w:ind w:firstLine="0"/>
      </w:pPr>
      <w:r w:rsidRPr="00DC068E">
        <w:t>- Заполненный купон участника.</w:t>
      </w:r>
    </w:p>
    <w:p w14:paraId="51514EE3" w14:textId="77777777" w:rsidR="007C299A" w:rsidRPr="00DC068E" w:rsidRDefault="007C299A" w:rsidP="0009750E">
      <w:pPr>
        <w:pStyle w:val="20"/>
        <w:shd w:val="clear" w:color="auto" w:fill="auto"/>
        <w:tabs>
          <w:tab w:val="left" w:pos="426"/>
          <w:tab w:val="left" w:pos="1179"/>
        </w:tabs>
        <w:spacing w:before="0" w:line="230" w:lineRule="exact"/>
        <w:ind w:firstLine="0"/>
        <w:jc w:val="left"/>
      </w:pPr>
      <w:r w:rsidRPr="00DC068E">
        <w:t>Лица, не прошедшие регистрацию или не имеющие при себе указанных документов, к участию в розыгрыше не допускаются.</w:t>
      </w:r>
    </w:p>
    <w:p w14:paraId="374C3E92" w14:textId="77777777" w:rsidR="007C299A" w:rsidRPr="00DC068E" w:rsidRDefault="002242E4" w:rsidP="0009750E">
      <w:pPr>
        <w:pStyle w:val="20"/>
        <w:numPr>
          <w:ilvl w:val="1"/>
          <w:numId w:val="8"/>
        </w:numPr>
        <w:shd w:val="clear" w:color="auto" w:fill="auto"/>
        <w:tabs>
          <w:tab w:val="left" w:pos="426"/>
          <w:tab w:val="left" w:pos="1179"/>
        </w:tabs>
        <w:spacing w:before="0" w:line="230" w:lineRule="exact"/>
        <w:ind w:left="0" w:firstLine="0"/>
        <w:jc w:val="left"/>
      </w:pPr>
      <w:r w:rsidRPr="00DC068E">
        <w:t>Розыгрыш состоится среди лиц, выполнивши</w:t>
      </w:r>
      <w:r w:rsidR="001E2C0F" w:rsidRPr="00DC068E">
        <w:t>х условия настоящего Положения.</w:t>
      </w:r>
    </w:p>
    <w:p w14:paraId="0309344B" w14:textId="77777777" w:rsidR="00DB3F9F" w:rsidRPr="00DC068E" w:rsidRDefault="002242E4" w:rsidP="0009750E">
      <w:pPr>
        <w:pStyle w:val="20"/>
        <w:numPr>
          <w:ilvl w:val="1"/>
          <w:numId w:val="8"/>
        </w:numPr>
        <w:shd w:val="clear" w:color="auto" w:fill="auto"/>
        <w:tabs>
          <w:tab w:val="left" w:pos="426"/>
          <w:tab w:val="left" w:pos="1179"/>
        </w:tabs>
        <w:spacing w:before="0" w:line="230" w:lineRule="exact"/>
        <w:ind w:left="0" w:firstLine="0"/>
        <w:jc w:val="left"/>
      </w:pPr>
      <w:r w:rsidRPr="00DC068E">
        <w:t>Организатор оставляет за собой право на изменение даты проведения и условий розыгрыша.</w:t>
      </w:r>
    </w:p>
    <w:p w14:paraId="1327DF24" w14:textId="0685CC64" w:rsidR="00DB3F9F" w:rsidRPr="00DC068E" w:rsidRDefault="0009750E" w:rsidP="0009750E">
      <w:pPr>
        <w:pStyle w:val="20"/>
        <w:numPr>
          <w:ilvl w:val="1"/>
          <w:numId w:val="8"/>
        </w:numPr>
        <w:shd w:val="clear" w:color="auto" w:fill="auto"/>
        <w:tabs>
          <w:tab w:val="left" w:pos="426"/>
          <w:tab w:val="left" w:pos="1110"/>
        </w:tabs>
        <w:spacing w:before="0" w:after="176" w:line="230" w:lineRule="exact"/>
        <w:ind w:left="0" w:right="159" w:firstLine="0"/>
      </w:pPr>
      <w:r w:rsidRPr="00DC068E">
        <w:t>Налогообложение доходов Победителей Акции осуществляется в соответствии с Налоговым кодексом Российской Федерации. Организатор, передающий приз Победителю, признается налоговым агентом по НДФЛ и обязан исчислить сумму налога с дохода Победителя в виде приза, однако в связи с тем, что приз предоставляется исключительно в натуральной форме и денежные средства Победителю не выплачиваются, удержание налога из дохода Победителя невозможно. В этой связи Организатор в порядке и сроки, установленные п. 5 ст. 226 Налогового кодекса РФ, обязан письменно сообщить в налоговый орган по месту своего учета и Победителю Акции о сумме исчисленного, но неудержанного налога и о невозможности его удержания; Победитель самостоятельно исчисляет и уплачивает НДФЛ с полученного дохода и представляет налоговую декларацию в налоговый орган по месту своего учета в порядке, предусмотренном Налоговым кодексом РФ.</w:t>
      </w:r>
    </w:p>
    <w:p w14:paraId="7BA81CE7" w14:textId="728919AC" w:rsidR="00DB3F9F" w:rsidRPr="00DC068E" w:rsidRDefault="002242E4" w:rsidP="00015FDB">
      <w:pPr>
        <w:pStyle w:val="10"/>
        <w:keepNext/>
        <w:keepLines/>
        <w:numPr>
          <w:ilvl w:val="0"/>
          <w:numId w:val="8"/>
        </w:numPr>
        <w:shd w:val="clear" w:color="auto" w:fill="auto"/>
        <w:tabs>
          <w:tab w:val="left" w:pos="3792"/>
        </w:tabs>
        <w:spacing w:line="226" w:lineRule="exact"/>
      </w:pPr>
      <w:bookmarkStart w:id="8" w:name="bookmark8"/>
      <w:r w:rsidRPr="00DC068E">
        <w:t>Порядок, сроки и место выдачи Приза</w:t>
      </w:r>
      <w:bookmarkEnd w:id="8"/>
    </w:p>
    <w:p w14:paraId="7B69BCEE" w14:textId="77777777" w:rsidR="00DB3F9F" w:rsidRPr="00DC068E" w:rsidRDefault="002242E4" w:rsidP="00264637">
      <w:pPr>
        <w:pStyle w:val="20"/>
        <w:numPr>
          <w:ilvl w:val="1"/>
          <w:numId w:val="10"/>
        </w:numPr>
        <w:shd w:val="clear" w:color="auto" w:fill="auto"/>
        <w:tabs>
          <w:tab w:val="left" w:pos="426"/>
        </w:tabs>
        <w:spacing w:before="0" w:line="230" w:lineRule="exact"/>
        <w:ind w:left="0" w:right="160" w:firstLine="0"/>
      </w:pPr>
      <w:r w:rsidRPr="00DC068E">
        <w:t xml:space="preserve">С победителем розыгрыша не позднее </w:t>
      </w:r>
      <w:r w:rsidR="001E2C0F" w:rsidRPr="00DC068E">
        <w:t>3</w:t>
      </w:r>
      <w:r w:rsidRPr="00DC068E">
        <w:t xml:space="preserve"> (Т</w:t>
      </w:r>
      <w:r w:rsidR="001E2C0F" w:rsidRPr="00DC068E">
        <w:t>рех</w:t>
      </w:r>
      <w:r w:rsidRPr="00DC068E">
        <w:t xml:space="preserve">) рабочих дней с момента подведения итогов розыгрыша заключается </w:t>
      </w:r>
      <w:r w:rsidR="000B4AED" w:rsidRPr="00DC068E">
        <w:t>договор</w:t>
      </w:r>
      <w:r w:rsidRPr="00DC068E">
        <w:t>. Победитель Акции обязуется предъявить Организатору документ, удостоверяющий его личность.</w:t>
      </w:r>
    </w:p>
    <w:p w14:paraId="2281EFC6" w14:textId="77777777" w:rsidR="00DB3F9F" w:rsidRPr="00DC068E" w:rsidRDefault="002242E4" w:rsidP="00264637">
      <w:pPr>
        <w:pStyle w:val="20"/>
        <w:numPr>
          <w:ilvl w:val="1"/>
          <w:numId w:val="10"/>
        </w:numPr>
        <w:shd w:val="clear" w:color="auto" w:fill="auto"/>
        <w:tabs>
          <w:tab w:val="left" w:pos="426"/>
        </w:tabs>
        <w:spacing w:before="0" w:line="230" w:lineRule="exact"/>
        <w:ind w:left="0" w:right="159" w:firstLine="0"/>
      </w:pPr>
      <w:r w:rsidRPr="00DC068E">
        <w:t>Победитель вправе заявить о своем отказе от получения приза. Такой отказ должен быть указан в протоколе Розыгрыша. В этом случае денежный эквивалент приза Участнику Акции не вручается, и замена на другой приз не производится.</w:t>
      </w:r>
    </w:p>
    <w:p w14:paraId="6DD83566" w14:textId="77777777" w:rsidR="002D672A" w:rsidRPr="00DC068E" w:rsidRDefault="002242E4" w:rsidP="00264637">
      <w:pPr>
        <w:pStyle w:val="20"/>
        <w:numPr>
          <w:ilvl w:val="1"/>
          <w:numId w:val="10"/>
        </w:numPr>
        <w:shd w:val="clear" w:color="auto" w:fill="auto"/>
        <w:tabs>
          <w:tab w:val="left" w:pos="426"/>
        </w:tabs>
        <w:spacing w:before="0" w:line="230" w:lineRule="exact"/>
        <w:ind w:left="0" w:right="159" w:firstLine="0"/>
      </w:pPr>
      <w:r w:rsidRPr="00DC068E">
        <w:t>Победитель не имеет возможности передавать право на получение приза третьим лицам и требовать у Организатора получения иного эквивалента приза вместо указанного в настоящих условиях.</w:t>
      </w:r>
    </w:p>
    <w:p w14:paraId="1A858C48" w14:textId="414A3C3E" w:rsidR="002D672A" w:rsidRPr="00DC068E" w:rsidRDefault="002D672A" w:rsidP="00264637">
      <w:pPr>
        <w:pStyle w:val="20"/>
        <w:numPr>
          <w:ilvl w:val="1"/>
          <w:numId w:val="10"/>
        </w:numPr>
        <w:shd w:val="clear" w:color="auto" w:fill="auto"/>
        <w:tabs>
          <w:tab w:val="left" w:pos="426"/>
        </w:tabs>
        <w:spacing w:before="0" w:line="230" w:lineRule="exact"/>
        <w:ind w:left="0" w:right="159" w:firstLine="0"/>
      </w:pPr>
      <w:r w:rsidRPr="00DC068E">
        <w:t>Имя Победителя будет размещено на странице сайта</w:t>
      </w:r>
      <w:r w:rsidR="002C5BFD" w:rsidRPr="00DC068E">
        <w:t xml:space="preserve">: </w:t>
      </w:r>
      <w:r w:rsidR="002C5BFD" w:rsidRPr="00DC068E">
        <w:rPr>
          <w:lang w:val="en-US"/>
        </w:rPr>
        <w:t>kornei</w:t>
      </w:r>
      <w:r w:rsidR="002C5BFD" w:rsidRPr="00DC068E">
        <w:t>.</w:t>
      </w:r>
      <w:r w:rsidR="002C5BFD" w:rsidRPr="00DC068E">
        <w:rPr>
          <w:lang w:val="en-US"/>
        </w:rPr>
        <w:t>ru</w:t>
      </w:r>
      <w:r w:rsidR="00F96A9E" w:rsidRPr="00DC068E">
        <w:t xml:space="preserve"> и в официальных социальных сетях застройщика.</w:t>
      </w:r>
    </w:p>
    <w:p w14:paraId="1063744F" w14:textId="77777777" w:rsidR="002D672A" w:rsidRPr="00DC068E" w:rsidRDefault="002D672A" w:rsidP="00264637">
      <w:pPr>
        <w:pStyle w:val="20"/>
        <w:numPr>
          <w:ilvl w:val="1"/>
          <w:numId w:val="10"/>
        </w:numPr>
        <w:shd w:val="clear" w:color="auto" w:fill="auto"/>
        <w:tabs>
          <w:tab w:val="left" w:pos="426"/>
        </w:tabs>
        <w:spacing w:before="0" w:after="176" w:line="230" w:lineRule="exact"/>
        <w:ind w:left="0" w:right="159" w:firstLine="0"/>
      </w:pPr>
      <w:r w:rsidRPr="00DC068E">
        <w:t>Приз передается Победителю только после обязательно проверки Организаторами на предмет соблюдения Участниками условий настоящего Положения и добросовестности действий Участников. Принимая участие в Розыгрыше, Участник безусловно соглашается с настоящим положением и не вправе предъявить претензии Организаторам, в связи с этим. Организатор имеет право отказать победителю в предоставлении приза, если Победитель предоставил о себе неверную информацию, предоставил ее несвоевременно или каким-либо другим образом нарушил настоящее Положение.</w:t>
      </w:r>
    </w:p>
    <w:p w14:paraId="5271BF7C" w14:textId="77777777" w:rsidR="00DB3F9F" w:rsidRPr="00DC068E" w:rsidRDefault="002242E4" w:rsidP="00015FDB">
      <w:pPr>
        <w:pStyle w:val="10"/>
        <w:keepNext/>
        <w:keepLines/>
        <w:numPr>
          <w:ilvl w:val="0"/>
          <w:numId w:val="10"/>
        </w:numPr>
        <w:shd w:val="clear" w:color="auto" w:fill="auto"/>
        <w:tabs>
          <w:tab w:val="left" w:pos="3792"/>
        </w:tabs>
        <w:spacing w:line="226" w:lineRule="exact"/>
      </w:pPr>
      <w:bookmarkStart w:id="9" w:name="bookmark9"/>
      <w:r w:rsidRPr="00DC068E">
        <w:lastRenderedPageBreak/>
        <w:t>Информирование Участников</w:t>
      </w:r>
      <w:bookmarkEnd w:id="9"/>
    </w:p>
    <w:p w14:paraId="70CBC824" w14:textId="2BE8AC53" w:rsidR="00DB3F9F" w:rsidRPr="00DC068E" w:rsidRDefault="002242E4" w:rsidP="00264637">
      <w:pPr>
        <w:pStyle w:val="20"/>
        <w:numPr>
          <w:ilvl w:val="1"/>
          <w:numId w:val="10"/>
        </w:numPr>
        <w:shd w:val="clear" w:color="auto" w:fill="auto"/>
        <w:tabs>
          <w:tab w:val="left" w:pos="426"/>
        </w:tabs>
        <w:spacing w:before="0" w:line="230" w:lineRule="exact"/>
        <w:ind w:left="0" w:firstLine="0"/>
      </w:pPr>
      <w:r w:rsidRPr="00DC068E">
        <w:t xml:space="preserve">Официальные Положения Акции в полном объеме для открытого доступа размещаются на сайте </w:t>
      </w:r>
      <w:hyperlink r:id="rId7" w:history="1">
        <w:r w:rsidR="002C5BFD" w:rsidRPr="009763A1">
          <w:rPr>
            <w:rStyle w:val="a3"/>
            <w:color w:val="auto"/>
            <w:u w:val="none"/>
            <w:lang w:val="en-US" w:eastAsia="en-US" w:bidi="en-US"/>
          </w:rPr>
          <w:t>kornei</w:t>
        </w:r>
        <w:r w:rsidR="002C5BFD" w:rsidRPr="009763A1">
          <w:rPr>
            <w:rStyle w:val="a3"/>
            <w:color w:val="auto"/>
            <w:u w:val="none"/>
            <w:lang w:eastAsia="en-US" w:bidi="en-US"/>
          </w:rPr>
          <w:t>.</w:t>
        </w:r>
        <w:r w:rsidR="002C5BFD" w:rsidRPr="009763A1">
          <w:rPr>
            <w:rStyle w:val="a3"/>
            <w:color w:val="auto"/>
            <w:u w:val="none"/>
            <w:lang w:val="en-US" w:eastAsia="en-US" w:bidi="en-US"/>
          </w:rPr>
          <w:t>ru</w:t>
        </w:r>
        <w:r w:rsidR="009763A1">
          <w:rPr>
            <w:rStyle w:val="a3"/>
            <w:color w:val="auto"/>
            <w:u w:val="none"/>
            <w:lang w:eastAsia="en-US" w:bidi="en-US"/>
          </w:rPr>
          <w:t xml:space="preserve"> </w:t>
        </w:r>
        <w:r w:rsidR="00F96A9E" w:rsidRPr="009763A1">
          <w:rPr>
            <w:rStyle w:val="a3"/>
            <w:color w:val="auto"/>
            <w:u w:val="none"/>
            <w:lang w:eastAsia="en-US" w:bidi="en-US"/>
          </w:rPr>
          <w:t>и</w:t>
        </w:r>
        <w:r w:rsidR="009763A1" w:rsidRPr="009763A1">
          <w:rPr>
            <w:rStyle w:val="a3"/>
            <w:color w:val="auto"/>
            <w:u w:val="none"/>
            <w:lang w:eastAsia="en-US" w:bidi="en-US"/>
          </w:rPr>
          <w:t xml:space="preserve"> </w:t>
        </w:r>
        <w:r w:rsidR="00DC068E" w:rsidRPr="009763A1">
          <w:rPr>
            <w:rStyle w:val="a3"/>
            <w:color w:val="auto"/>
            <w:u w:val="none"/>
            <w:lang w:eastAsia="en-US" w:bidi="en-US"/>
          </w:rPr>
          <w:t>в</w:t>
        </w:r>
        <w:r w:rsidR="00DC068E">
          <w:rPr>
            <w:rStyle w:val="a3"/>
            <w:color w:val="auto"/>
            <w:lang w:eastAsia="en-US" w:bidi="en-US"/>
          </w:rPr>
          <w:t xml:space="preserve"> </w:t>
        </w:r>
        <w:r w:rsidR="00F96A9E" w:rsidRPr="00DC068E">
          <w:rPr>
            <w:rStyle w:val="a3"/>
            <w:color w:val="auto"/>
            <w:u w:val="none"/>
            <w:lang w:eastAsia="en-US" w:bidi="en-US"/>
          </w:rPr>
          <w:t>официальны</w:t>
        </w:r>
        <w:r w:rsidR="00DC068E">
          <w:rPr>
            <w:rStyle w:val="a3"/>
            <w:color w:val="auto"/>
            <w:u w:val="none"/>
            <w:lang w:eastAsia="en-US" w:bidi="en-US"/>
          </w:rPr>
          <w:t>х</w:t>
        </w:r>
        <w:r w:rsidR="00F96A9E" w:rsidRPr="00DC068E">
          <w:rPr>
            <w:rStyle w:val="a3"/>
            <w:color w:val="auto"/>
            <w:u w:val="none"/>
            <w:lang w:eastAsia="en-US" w:bidi="en-US"/>
          </w:rPr>
          <w:t xml:space="preserve"> социальны</w:t>
        </w:r>
        <w:r w:rsidR="00DC068E">
          <w:rPr>
            <w:rStyle w:val="a3"/>
            <w:color w:val="auto"/>
            <w:u w:val="none"/>
            <w:lang w:eastAsia="en-US" w:bidi="en-US"/>
          </w:rPr>
          <w:t>х</w:t>
        </w:r>
        <w:r w:rsidR="00F96A9E" w:rsidRPr="00DC068E">
          <w:rPr>
            <w:rStyle w:val="a3"/>
            <w:color w:val="auto"/>
            <w:u w:val="none"/>
            <w:lang w:eastAsia="en-US" w:bidi="en-US"/>
          </w:rPr>
          <w:t xml:space="preserve"> сет</w:t>
        </w:r>
        <w:r w:rsidR="00DC068E">
          <w:rPr>
            <w:rStyle w:val="a3"/>
            <w:color w:val="auto"/>
            <w:u w:val="none"/>
            <w:lang w:eastAsia="en-US" w:bidi="en-US"/>
          </w:rPr>
          <w:t>ях</w:t>
        </w:r>
        <w:r w:rsidR="00F96A9E" w:rsidRPr="00DC068E">
          <w:rPr>
            <w:rStyle w:val="a3"/>
            <w:color w:val="auto"/>
            <w:u w:val="none"/>
            <w:lang w:eastAsia="en-US" w:bidi="en-US"/>
          </w:rPr>
          <w:t xml:space="preserve"> застройщика </w:t>
        </w:r>
        <w:r w:rsidRPr="00DC068E">
          <w:rPr>
            <w:rStyle w:val="a3"/>
            <w:color w:val="auto"/>
            <w:u w:val="none"/>
          </w:rPr>
          <w:t>(далее</w:t>
        </w:r>
      </w:hyperlink>
      <w:r w:rsidRPr="00DC068E">
        <w:t xml:space="preserve"> </w:t>
      </w:r>
      <w:r w:rsidR="00531B05" w:rsidRPr="00DC068E">
        <w:t>–</w:t>
      </w:r>
      <w:r w:rsidRPr="00DC068E">
        <w:t xml:space="preserve"> </w:t>
      </w:r>
      <w:r w:rsidR="00531B05" w:rsidRPr="00DC068E">
        <w:t>«</w:t>
      </w:r>
      <w:r w:rsidRPr="00DC068E">
        <w:t>Сайт</w:t>
      </w:r>
      <w:r w:rsidR="00531B05" w:rsidRPr="00DC068E">
        <w:t>»</w:t>
      </w:r>
      <w:r w:rsidRPr="00DC068E">
        <w:t>).</w:t>
      </w:r>
    </w:p>
    <w:p w14:paraId="54CA13F3" w14:textId="77777777" w:rsidR="00DB3F9F" w:rsidRPr="00DC068E" w:rsidRDefault="002242E4" w:rsidP="00264637">
      <w:pPr>
        <w:pStyle w:val="20"/>
        <w:numPr>
          <w:ilvl w:val="1"/>
          <w:numId w:val="10"/>
        </w:numPr>
        <w:shd w:val="clear" w:color="auto" w:fill="auto"/>
        <w:tabs>
          <w:tab w:val="left" w:pos="426"/>
        </w:tabs>
        <w:spacing w:before="0" w:line="230" w:lineRule="exact"/>
        <w:ind w:left="0" w:firstLine="0"/>
      </w:pPr>
      <w:r w:rsidRPr="00DC068E">
        <w:t>Информирование Участников об изменении Положения, об отмене Акции или об иных существенных событиях, связанных с проведением Акции, производится через Сайт.</w:t>
      </w:r>
    </w:p>
    <w:p w14:paraId="676C2951" w14:textId="77777777" w:rsidR="00DB3F9F" w:rsidRPr="00DC068E" w:rsidRDefault="002242E4" w:rsidP="00264637">
      <w:pPr>
        <w:pStyle w:val="20"/>
        <w:numPr>
          <w:ilvl w:val="1"/>
          <w:numId w:val="10"/>
        </w:numPr>
        <w:shd w:val="clear" w:color="auto" w:fill="auto"/>
        <w:tabs>
          <w:tab w:val="left" w:pos="426"/>
        </w:tabs>
        <w:spacing w:before="0" w:line="230" w:lineRule="exact"/>
        <w:ind w:left="0" w:firstLine="0"/>
      </w:pPr>
      <w:r w:rsidRPr="00DC068E">
        <w:t>Организатор вправе использовать иные способы размещения информации о проведении Акции.</w:t>
      </w:r>
    </w:p>
    <w:p w14:paraId="3B79F2AD" w14:textId="77777777" w:rsidR="002D672A" w:rsidRPr="00DC068E" w:rsidRDefault="002D672A" w:rsidP="00264637">
      <w:pPr>
        <w:pStyle w:val="20"/>
        <w:numPr>
          <w:ilvl w:val="1"/>
          <w:numId w:val="10"/>
        </w:numPr>
        <w:shd w:val="clear" w:color="auto" w:fill="auto"/>
        <w:tabs>
          <w:tab w:val="left" w:pos="426"/>
        </w:tabs>
        <w:spacing w:before="0" w:line="230" w:lineRule="exact"/>
        <w:ind w:left="0" w:firstLine="0"/>
      </w:pPr>
      <w:r w:rsidRPr="00DC068E">
        <w:t>Принимая участие в Розыгрыше (выполняя хотя бы одно требование), Участник дает согласие Организаторам обрабатывать свои персональные данные, а также подтверждает свое ознакомление и полное согласие с настоящими Правилами. Он соглашается также с тем, что в случае победы в Розыгрыше информация о факте его выигрыша, фамилия, инициалы, населенный пункт проживания (без указания имени и отчества, улицы, номеров дома и квартиры) могут быть опубликованы, в том числе в средствах массовой информации в рекламных целях.</w:t>
      </w:r>
    </w:p>
    <w:p w14:paraId="505FA00D" w14:textId="77777777" w:rsidR="002D672A" w:rsidRPr="00DC068E" w:rsidRDefault="002D672A" w:rsidP="00264637">
      <w:pPr>
        <w:pStyle w:val="20"/>
        <w:numPr>
          <w:ilvl w:val="1"/>
          <w:numId w:val="10"/>
        </w:numPr>
        <w:shd w:val="clear" w:color="auto" w:fill="auto"/>
        <w:tabs>
          <w:tab w:val="left" w:pos="426"/>
        </w:tabs>
        <w:spacing w:before="0" w:line="230" w:lineRule="exact"/>
        <w:ind w:left="0" w:firstLine="0"/>
      </w:pPr>
      <w:r w:rsidRPr="00DC068E">
        <w:t>Согласие дается на совершение следующих действий с персональными данными: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данных. Данное согласие является конкретным, информированным и сознательным.</w:t>
      </w:r>
    </w:p>
    <w:p w14:paraId="7F8BFE51" w14:textId="77777777" w:rsidR="002D672A" w:rsidRPr="00DC068E" w:rsidRDefault="002D672A" w:rsidP="00264637">
      <w:pPr>
        <w:pStyle w:val="20"/>
        <w:numPr>
          <w:ilvl w:val="1"/>
          <w:numId w:val="10"/>
        </w:numPr>
        <w:shd w:val="clear" w:color="auto" w:fill="auto"/>
        <w:tabs>
          <w:tab w:val="left" w:pos="426"/>
        </w:tabs>
        <w:spacing w:before="0" w:line="230" w:lineRule="exact"/>
        <w:ind w:left="0" w:firstLine="0"/>
      </w:pPr>
      <w:r w:rsidRPr="00DC068E">
        <w:t>Перечень персональных данных Участника Розыгрыша, которые Организатор вправе запросить: фамилия, имя, отчество, дата рождения, данные паспорта, ИНН, СНИЛС, информация об адресе регистрации по месту жительства, номер телефона, адрес электронной почты.</w:t>
      </w:r>
    </w:p>
    <w:p w14:paraId="38A86356" w14:textId="77777777" w:rsidR="00133C98" w:rsidRPr="00DC068E" w:rsidRDefault="002D672A" w:rsidP="00264637">
      <w:pPr>
        <w:pStyle w:val="20"/>
        <w:numPr>
          <w:ilvl w:val="1"/>
          <w:numId w:val="10"/>
        </w:numPr>
        <w:shd w:val="clear" w:color="auto" w:fill="auto"/>
        <w:tabs>
          <w:tab w:val="left" w:pos="426"/>
        </w:tabs>
        <w:spacing w:before="0" w:line="230" w:lineRule="exact"/>
        <w:ind w:left="0" w:firstLine="0"/>
      </w:pPr>
      <w:r w:rsidRPr="00DC068E">
        <w:t>Согласие на обработку персональных данных предоставляется Участником Розыгрыша на весь срок проведения Розыгрыша и 5 лет после окончания Розыгрыша.</w:t>
      </w:r>
    </w:p>
    <w:p w14:paraId="2EF7A21A" w14:textId="77777777" w:rsidR="00133C98" w:rsidRPr="00DC068E" w:rsidRDefault="00133C98" w:rsidP="00264637">
      <w:pPr>
        <w:pStyle w:val="20"/>
        <w:numPr>
          <w:ilvl w:val="1"/>
          <w:numId w:val="10"/>
        </w:numPr>
        <w:shd w:val="clear" w:color="auto" w:fill="auto"/>
        <w:tabs>
          <w:tab w:val="left" w:pos="426"/>
        </w:tabs>
        <w:spacing w:before="0" w:line="230" w:lineRule="exact"/>
        <w:ind w:left="0" w:firstLine="0"/>
      </w:pPr>
      <w:r w:rsidRPr="00DC068E">
        <w:t>Участвуя в Розыгрыше, Участник тем самым подтверждает, что он ознакомлен с правами, касающимися его персональных данных: Права Участника как субъекта персональных данных. Участник имеет право:</w:t>
      </w:r>
    </w:p>
    <w:p w14:paraId="6D127A56" w14:textId="77777777" w:rsidR="00133C98" w:rsidRPr="00DC068E" w:rsidRDefault="00133C98" w:rsidP="00264637">
      <w:pPr>
        <w:pStyle w:val="20"/>
        <w:shd w:val="clear" w:color="auto" w:fill="auto"/>
        <w:tabs>
          <w:tab w:val="left" w:pos="426"/>
          <w:tab w:val="left" w:pos="591"/>
        </w:tabs>
        <w:spacing w:before="0" w:line="230" w:lineRule="exact"/>
        <w:ind w:firstLine="0"/>
      </w:pPr>
      <w:r w:rsidRPr="00DC068E">
        <w:t>-получать сведения об Организаторах как операторе его персональных данных;</w:t>
      </w:r>
    </w:p>
    <w:p w14:paraId="78EC2C9A" w14:textId="77777777" w:rsidR="00133C98" w:rsidRPr="00DC068E" w:rsidRDefault="00133C98" w:rsidP="00264637">
      <w:pPr>
        <w:pStyle w:val="20"/>
        <w:shd w:val="clear" w:color="auto" w:fill="auto"/>
        <w:tabs>
          <w:tab w:val="left" w:pos="426"/>
          <w:tab w:val="left" w:pos="591"/>
        </w:tabs>
        <w:spacing w:before="0" w:line="230" w:lineRule="exact"/>
        <w:ind w:firstLine="0"/>
      </w:pPr>
      <w:r w:rsidRPr="00DC068E">
        <w:t>-требовать от Организаторов как оператора его персональных данных уточнения своих персональных данных, их блокирования или уничтожения в случае, если персональные данные являются неполными, устаревшими, недостоверными, незаконно полученными или не являются необходимыми для заявленной цели обработки;</w:t>
      </w:r>
    </w:p>
    <w:p w14:paraId="1777F76D" w14:textId="77777777" w:rsidR="00133C98" w:rsidRDefault="00133C98" w:rsidP="00264637">
      <w:pPr>
        <w:pStyle w:val="20"/>
        <w:shd w:val="clear" w:color="auto" w:fill="auto"/>
        <w:tabs>
          <w:tab w:val="left" w:pos="426"/>
          <w:tab w:val="left" w:pos="591"/>
        </w:tabs>
        <w:spacing w:before="0" w:line="230" w:lineRule="exact"/>
        <w:ind w:firstLine="0"/>
      </w:pPr>
      <w:r w:rsidRPr="00DC068E">
        <w:t>-принимать предусмотренные законом меры по защите своих прав.</w:t>
      </w:r>
    </w:p>
    <w:sectPr w:rsidR="00133C98" w:rsidSect="00DC068E">
      <w:pgSz w:w="11900" w:h="16840"/>
      <w:pgMar w:top="760" w:right="403" w:bottom="709" w:left="1690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96B047" w14:textId="77777777" w:rsidR="0047102A" w:rsidRDefault="0047102A">
      <w:r>
        <w:separator/>
      </w:r>
    </w:p>
  </w:endnote>
  <w:endnote w:type="continuationSeparator" w:id="0">
    <w:p w14:paraId="236814F6" w14:textId="77777777" w:rsidR="0047102A" w:rsidRDefault="00471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36DB7" w14:textId="77777777" w:rsidR="0047102A" w:rsidRDefault="0047102A"/>
  </w:footnote>
  <w:footnote w:type="continuationSeparator" w:id="0">
    <w:p w14:paraId="6294EDB8" w14:textId="77777777" w:rsidR="0047102A" w:rsidRDefault="0047102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91087"/>
    <w:multiLevelType w:val="multilevel"/>
    <w:tmpl w:val="6876D122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562E03"/>
    <w:multiLevelType w:val="multilevel"/>
    <w:tmpl w:val="E57C824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75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440"/>
      </w:pPr>
      <w:rPr>
        <w:rFonts w:hint="default"/>
      </w:rPr>
    </w:lvl>
  </w:abstractNum>
  <w:abstractNum w:abstractNumId="2" w15:restartNumberingAfterBreak="0">
    <w:nsid w:val="3B1F46BE"/>
    <w:multiLevelType w:val="multilevel"/>
    <w:tmpl w:val="4322BC8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B955A9A"/>
    <w:multiLevelType w:val="multilevel"/>
    <w:tmpl w:val="18AA72E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70517FE"/>
    <w:multiLevelType w:val="multilevel"/>
    <w:tmpl w:val="4E2C64D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03A4CCD"/>
    <w:multiLevelType w:val="multilevel"/>
    <w:tmpl w:val="101C87D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619E4504"/>
    <w:multiLevelType w:val="multilevel"/>
    <w:tmpl w:val="B728F2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2A93D58"/>
    <w:multiLevelType w:val="multilevel"/>
    <w:tmpl w:val="1F2AD34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3751EBD"/>
    <w:multiLevelType w:val="multilevel"/>
    <w:tmpl w:val="C0CE1F6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7BC8696A"/>
    <w:multiLevelType w:val="multilevel"/>
    <w:tmpl w:val="B6546B66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6"/>
  </w:num>
  <w:num w:numId="5">
    <w:abstractNumId w:val="0"/>
  </w:num>
  <w:num w:numId="6">
    <w:abstractNumId w:val="7"/>
  </w:num>
  <w:num w:numId="7">
    <w:abstractNumId w:val="2"/>
  </w:num>
  <w:num w:numId="8">
    <w:abstractNumId w:val="8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F9F"/>
    <w:rsid w:val="00015FDB"/>
    <w:rsid w:val="000521D8"/>
    <w:rsid w:val="00076E38"/>
    <w:rsid w:val="000974D5"/>
    <w:rsid w:val="0009750E"/>
    <w:rsid w:val="000B4AED"/>
    <w:rsid w:val="000D390F"/>
    <w:rsid w:val="00133C98"/>
    <w:rsid w:val="00162915"/>
    <w:rsid w:val="00165BDF"/>
    <w:rsid w:val="001E2C0F"/>
    <w:rsid w:val="002242E4"/>
    <w:rsid w:val="00246091"/>
    <w:rsid w:val="00261383"/>
    <w:rsid w:val="00261FC9"/>
    <w:rsid w:val="00264637"/>
    <w:rsid w:val="002C5BFD"/>
    <w:rsid w:val="002D672A"/>
    <w:rsid w:val="002F4773"/>
    <w:rsid w:val="00365B3B"/>
    <w:rsid w:val="00372106"/>
    <w:rsid w:val="003A770B"/>
    <w:rsid w:val="0047102A"/>
    <w:rsid w:val="004A35F6"/>
    <w:rsid w:val="004D59EA"/>
    <w:rsid w:val="0052332D"/>
    <w:rsid w:val="00531B05"/>
    <w:rsid w:val="00573DF2"/>
    <w:rsid w:val="00596AB4"/>
    <w:rsid w:val="006A77EA"/>
    <w:rsid w:val="006B7BE5"/>
    <w:rsid w:val="006C00AC"/>
    <w:rsid w:val="006E004F"/>
    <w:rsid w:val="007155EB"/>
    <w:rsid w:val="00717B15"/>
    <w:rsid w:val="00777D5C"/>
    <w:rsid w:val="00794E0D"/>
    <w:rsid w:val="007C299A"/>
    <w:rsid w:val="007D694B"/>
    <w:rsid w:val="00807CA3"/>
    <w:rsid w:val="008110B2"/>
    <w:rsid w:val="00851F00"/>
    <w:rsid w:val="00874102"/>
    <w:rsid w:val="008B4965"/>
    <w:rsid w:val="00901471"/>
    <w:rsid w:val="00945955"/>
    <w:rsid w:val="009763A1"/>
    <w:rsid w:val="009E57EE"/>
    <w:rsid w:val="00A1218B"/>
    <w:rsid w:val="00A14EC0"/>
    <w:rsid w:val="00A933DA"/>
    <w:rsid w:val="00AC2B1C"/>
    <w:rsid w:val="00AF32AC"/>
    <w:rsid w:val="00B22A1B"/>
    <w:rsid w:val="00B300CE"/>
    <w:rsid w:val="00B4597F"/>
    <w:rsid w:val="00B75E33"/>
    <w:rsid w:val="00B92F92"/>
    <w:rsid w:val="00BA17EF"/>
    <w:rsid w:val="00BB5841"/>
    <w:rsid w:val="00C01CCC"/>
    <w:rsid w:val="00C66BF0"/>
    <w:rsid w:val="00C91F98"/>
    <w:rsid w:val="00C9650E"/>
    <w:rsid w:val="00CC0469"/>
    <w:rsid w:val="00CE0FDA"/>
    <w:rsid w:val="00D212F5"/>
    <w:rsid w:val="00D422EE"/>
    <w:rsid w:val="00D766C8"/>
    <w:rsid w:val="00DB3F9F"/>
    <w:rsid w:val="00DC068E"/>
    <w:rsid w:val="00E02E97"/>
    <w:rsid w:val="00F34B7D"/>
    <w:rsid w:val="00F609A7"/>
    <w:rsid w:val="00F96A9E"/>
    <w:rsid w:val="00FD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7A127"/>
  <w15:docId w15:val="{AC7BE7E6-C7A3-4EF8-BF0B-5A513DB32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77D5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4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pt">
    <w:name w:val="Основной текст (2) + Интервал 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20" w:line="226" w:lineRule="exact"/>
      <w:ind w:hanging="6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table" w:styleId="a6">
    <w:name w:val="Table Grid"/>
    <w:basedOn w:val="a1"/>
    <w:uiPriority w:val="39"/>
    <w:rsid w:val="009E57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C91F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56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chno.life/,(%d0%b4%d0%b0%d0%bb%d0%b5%d0%b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2228</Words>
  <Characters>12706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Юрисконсульт</dc:creator>
  <cp:lastModifiedBy>Арефьева Светлана Игоревна</cp:lastModifiedBy>
  <cp:revision>16</cp:revision>
  <dcterms:created xsi:type="dcterms:W3CDTF">2026-02-26T11:28:00Z</dcterms:created>
  <dcterms:modified xsi:type="dcterms:W3CDTF">2026-03-02T09:29:00Z</dcterms:modified>
</cp:coreProperties>
</file>